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7CF42" w14:textId="77777777" w:rsidR="00E66C71" w:rsidRPr="002C3173" w:rsidRDefault="00116C06">
      <w:pPr>
        <w:spacing w:line="252" w:lineRule="auto"/>
        <w:jc w:val="center"/>
        <w:rPr>
          <w:rFonts w:ascii="Arial" w:hAnsi="Arial"/>
          <w:sz w:val="40"/>
          <w:szCs w:val="40"/>
        </w:rPr>
      </w:pPr>
      <w:r w:rsidRPr="002C3173">
        <w:rPr>
          <w:rFonts w:ascii="Arial" w:hAnsi="Arial"/>
          <w:color w:val="000000"/>
          <w:sz w:val="40"/>
          <w:szCs w:val="40"/>
        </w:rPr>
        <w:t>LA VALLÉE DE BOÍ ET LE PARC NATIONAL D’AIGÜESTORTES</w:t>
      </w:r>
      <w:bookmarkStart w:id="0" w:name="_GoBack3"/>
      <w:bookmarkEnd w:id="0"/>
    </w:p>
    <w:p w14:paraId="281714C8" w14:textId="77777777" w:rsidR="00E66C71" w:rsidRPr="002C3173" w:rsidRDefault="00116C06">
      <w:pPr>
        <w:tabs>
          <w:tab w:val="left" w:pos="9012"/>
        </w:tabs>
        <w:spacing w:line="252" w:lineRule="auto"/>
        <w:jc w:val="both"/>
      </w:pPr>
      <w:r w:rsidRPr="002C3173">
        <w:rPr>
          <w:rFonts w:ascii="Arial" w:hAnsi="Arial"/>
        </w:rPr>
        <w:t>La Vallée de Boí est une municipalité composée de huit petits centres de population comptant entre 9 et 200 habitants. Ses paysages de haute montagne et son climat extrême ont contribué à l'isolement de la vallée pendant de nombreux siècles. Ce fait, ainsi que le caractère de son peuple, ses coutumes et traditions, et son activité économique, basée depuis des siècles sur l'élevage de subsistance, ont réussi à préserver le territoire et ses richesses naturelles et culturelles presque intactes.</w:t>
      </w:r>
    </w:p>
    <w:p w14:paraId="18851599" w14:textId="77777777" w:rsidR="00E66C71" w:rsidRPr="002C3173" w:rsidRDefault="00116C06">
      <w:pPr>
        <w:spacing w:line="252" w:lineRule="auto"/>
        <w:jc w:val="both"/>
      </w:pPr>
      <w:r w:rsidRPr="002C3173">
        <w:rPr>
          <w:rFonts w:ascii="Arial" w:hAnsi="Arial"/>
        </w:rPr>
        <w:t>Dans le Parc National d'Aigüestortes, les paysages alpins présentent des sommets dépassant les trois mille mètres, des rivières, des ravins, des cascades et des rochers qui nous font sentir véritablement au pays de l'eau. Près de 300 étangs de formes et de couleurs variées, ainsi qu'une grande variété d'espèces animales et végétales luttant pour survivre dans un environnement physique difficile, donnent vie à cet espace naturel protégé unique dans le sud de l'Europe.</w:t>
      </w:r>
    </w:p>
    <w:p w14:paraId="449A595C" w14:textId="77777777" w:rsidR="00E66C71" w:rsidRPr="002C3173" w:rsidRDefault="00116C06">
      <w:pPr>
        <w:spacing w:line="252" w:lineRule="auto"/>
        <w:jc w:val="both"/>
      </w:pPr>
      <w:r w:rsidRPr="002C3173">
        <w:rPr>
          <w:rFonts w:ascii="Arial" w:hAnsi="Arial"/>
        </w:rPr>
        <w:t>Durant cette semaine, nous ferons revivre d’anciennes légendes, des traditions ancestrales et des modes de vie de nos ancêtres, entourés d’un précieux patrimoine naturel et culturel.</w:t>
      </w:r>
    </w:p>
    <w:p w14:paraId="706302E6" w14:textId="77777777" w:rsidR="00E66C71" w:rsidRPr="002C3173" w:rsidRDefault="00116C06">
      <w:pPr>
        <w:spacing w:line="252" w:lineRule="auto"/>
        <w:jc w:val="both"/>
      </w:pPr>
      <w:r w:rsidRPr="002C3173">
        <w:rPr>
          <w:rFonts w:ascii="Arial" w:hAnsi="Arial"/>
        </w:rPr>
        <w:t>L'art roman a toujours été prédominant en Catalogne, et les exemples les plus importants se trouvent à La Vall de Boí, l'une des plus importantes collections d'art roman d'Europe. En 2000, l'UNESCO l'a déclaré site du patrimoine mondial.</w:t>
      </w:r>
    </w:p>
    <w:p w14:paraId="217321A6" w14:textId="77777777" w:rsidR="00E66C71" w:rsidRPr="002C3173" w:rsidRDefault="00116C06">
      <w:pPr>
        <w:spacing w:line="252" w:lineRule="auto"/>
      </w:pPr>
      <w:r w:rsidRPr="002C3173">
        <w:rPr>
          <w:noProof/>
        </w:rPr>
        <w:drawing>
          <wp:anchor distT="0" distB="0" distL="0" distR="0" simplePos="0" relativeHeight="251651584" behindDoc="0" locked="0" layoutInCell="0" allowOverlap="1" wp14:anchorId="03B56B8D" wp14:editId="61EBC322">
            <wp:simplePos x="0" y="0"/>
            <wp:positionH relativeFrom="column">
              <wp:posOffset>-1905</wp:posOffset>
            </wp:positionH>
            <wp:positionV relativeFrom="paragraph">
              <wp:posOffset>61595</wp:posOffset>
            </wp:positionV>
            <wp:extent cx="5391785" cy="3591560"/>
            <wp:effectExtent l="0" t="0" r="0" b="0"/>
            <wp:wrapNone/>
            <wp:docPr id="1" name="Imat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3"/>
                    <pic:cNvPicPr>
                      <a:picLocks noChangeAspect="1" noChangeArrowheads="1"/>
                    </pic:cNvPicPr>
                  </pic:nvPicPr>
                  <pic:blipFill>
                    <a:blip r:embed="rId7"/>
                    <a:stretch>
                      <a:fillRect/>
                    </a:stretch>
                  </pic:blipFill>
                  <pic:spPr bwMode="auto">
                    <a:xfrm>
                      <a:off x="0" y="0"/>
                      <a:ext cx="5391785" cy="3591560"/>
                    </a:xfrm>
                    <a:prstGeom prst="rect">
                      <a:avLst/>
                    </a:prstGeom>
                  </pic:spPr>
                </pic:pic>
              </a:graphicData>
            </a:graphic>
          </wp:anchor>
        </w:drawing>
      </w:r>
      <w:r w:rsidRPr="002C3173">
        <w:t xml:space="preserve">           </w:t>
      </w:r>
    </w:p>
    <w:p w14:paraId="58DEACF4" w14:textId="77777777" w:rsidR="00E66C71" w:rsidRPr="002C3173" w:rsidRDefault="00E66C71">
      <w:pPr>
        <w:spacing w:line="252" w:lineRule="auto"/>
      </w:pPr>
    </w:p>
    <w:p w14:paraId="719DE9B3" w14:textId="77777777" w:rsidR="00E66C71" w:rsidRPr="002C3173" w:rsidRDefault="00E66C71">
      <w:pPr>
        <w:spacing w:line="252" w:lineRule="auto"/>
      </w:pPr>
    </w:p>
    <w:p w14:paraId="521B68CB" w14:textId="77777777" w:rsidR="00E66C71" w:rsidRPr="002C3173" w:rsidRDefault="00E66C71">
      <w:pPr>
        <w:spacing w:line="252" w:lineRule="auto"/>
      </w:pPr>
    </w:p>
    <w:p w14:paraId="00901BD3" w14:textId="77777777" w:rsidR="00E66C71" w:rsidRPr="002C3173" w:rsidRDefault="00E66C71">
      <w:pPr>
        <w:spacing w:line="252" w:lineRule="auto"/>
      </w:pPr>
    </w:p>
    <w:p w14:paraId="33882C98" w14:textId="77777777" w:rsidR="00E66C71" w:rsidRPr="002C3173" w:rsidRDefault="00E66C71">
      <w:pPr>
        <w:spacing w:line="252" w:lineRule="auto"/>
      </w:pPr>
    </w:p>
    <w:p w14:paraId="0A238CE1" w14:textId="77777777" w:rsidR="00E66C71" w:rsidRPr="002C3173" w:rsidRDefault="00E66C71">
      <w:pPr>
        <w:spacing w:line="252" w:lineRule="auto"/>
      </w:pPr>
    </w:p>
    <w:p w14:paraId="10E0418F" w14:textId="77777777" w:rsidR="00E66C71" w:rsidRPr="002C3173" w:rsidRDefault="00E66C71">
      <w:pPr>
        <w:spacing w:line="252" w:lineRule="auto"/>
      </w:pPr>
    </w:p>
    <w:p w14:paraId="063FD46C" w14:textId="77777777" w:rsidR="00E66C71" w:rsidRPr="002C3173" w:rsidRDefault="00E66C71">
      <w:pPr>
        <w:spacing w:line="252" w:lineRule="auto"/>
      </w:pPr>
    </w:p>
    <w:p w14:paraId="59C4D750" w14:textId="77777777" w:rsidR="00E66C71" w:rsidRPr="002C3173" w:rsidRDefault="00E66C71">
      <w:pPr>
        <w:spacing w:line="252" w:lineRule="auto"/>
      </w:pPr>
    </w:p>
    <w:p w14:paraId="6F84F05D" w14:textId="77777777" w:rsidR="00E66C71" w:rsidRPr="002C3173" w:rsidRDefault="00E66C71">
      <w:pPr>
        <w:spacing w:line="252" w:lineRule="auto"/>
      </w:pPr>
    </w:p>
    <w:p w14:paraId="5A060F47" w14:textId="77777777" w:rsidR="00E66C71" w:rsidRPr="002C3173" w:rsidRDefault="00E66C71">
      <w:pPr>
        <w:spacing w:line="252" w:lineRule="auto"/>
      </w:pPr>
    </w:p>
    <w:p w14:paraId="3584FB6C" w14:textId="77777777" w:rsidR="00E66C71" w:rsidRPr="002C3173" w:rsidRDefault="00E66C71">
      <w:pPr>
        <w:spacing w:line="252" w:lineRule="auto"/>
      </w:pPr>
    </w:p>
    <w:p w14:paraId="49AE35E6" w14:textId="77777777" w:rsidR="00E66C71" w:rsidRPr="002C3173" w:rsidRDefault="00E66C71">
      <w:pPr>
        <w:spacing w:line="252" w:lineRule="auto"/>
      </w:pPr>
    </w:p>
    <w:p w14:paraId="21783930" w14:textId="798DCA4A" w:rsidR="00116C06" w:rsidRPr="002C3173" w:rsidRDefault="00116C06">
      <w:pPr>
        <w:spacing w:line="252" w:lineRule="auto"/>
        <w:rPr>
          <w:rFonts w:ascii="Arial" w:hAnsi="Arial"/>
          <w:b/>
        </w:rPr>
      </w:pPr>
      <w:r w:rsidRPr="002C3173">
        <w:rPr>
          <w:rFonts w:ascii="Arial" w:hAnsi="Arial"/>
          <w:b/>
        </w:rPr>
        <w:lastRenderedPageBreak/>
        <w:t>DIMANCHE 21 SEPTEMBRE – JOUR 1 : ARRIVÉE HOTEL</w:t>
      </w:r>
    </w:p>
    <w:p w14:paraId="5BDDE515" w14:textId="14B9392C" w:rsidR="00116C06" w:rsidRPr="002C3173" w:rsidRDefault="00116C06">
      <w:pPr>
        <w:spacing w:line="252" w:lineRule="auto"/>
        <w:rPr>
          <w:rFonts w:ascii="Arial" w:hAnsi="Arial"/>
          <w:bCs/>
        </w:rPr>
      </w:pPr>
      <w:r w:rsidRPr="002C3173">
        <w:rPr>
          <w:rFonts w:ascii="Arial" w:hAnsi="Arial"/>
          <w:bCs/>
        </w:rPr>
        <w:t>Arrivée à l’hôtel et dîner et logement</w:t>
      </w:r>
    </w:p>
    <w:p w14:paraId="61F722B8" w14:textId="58C908AD" w:rsidR="00104C1E" w:rsidRPr="002C3173" w:rsidRDefault="00116C06" w:rsidP="00104C1E">
      <w:pPr>
        <w:spacing w:line="252" w:lineRule="auto"/>
        <w:rPr>
          <w:rFonts w:ascii="Arial" w:hAnsi="Arial"/>
        </w:rPr>
      </w:pPr>
      <w:r w:rsidRPr="002C3173">
        <w:rPr>
          <w:rFonts w:ascii="Arial" w:hAnsi="Arial"/>
          <w:b/>
        </w:rPr>
        <w:t xml:space="preserve">LUNDI 22 SEPTEMBRE </w:t>
      </w:r>
      <w:r w:rsidR="00104C1E" w:rsidRPr="002C3173">
        <w:rPr>
          <w:rFonts w:ascii="Arial" w:hAnsi="Arial"/>
          <w:b/>
        </w:rPr>
        <w:t>–</w:t>
      </w:r>
      <w:r w:rsidRPr="002C3173">
        <w:rPr>
          <w:rFonts w:ascii="Arial" w:hAnsi="Arial"/>
          <w:b/>
        </w:rPr>
        <w:t xml:space="preserve"> </w:t>
      </w:r>
      <w:r w:rsidR="00104C1E" w:rsidRPr="002C3173">
        <w:rPr>
          <w:rFonts w:ascii="Arial" w:hAnsi="Arial"/>
          <w:b/>
        </w:rPr>
        <w:t>JOUR 2 PLANELL AIGUESTORTES ET ESTANY LLONG</w:t>
      </w:r>
    </w:p>
    <w:p w14:paraId="60FBD644" w14:textId="77777777" w:rsidR="00104C1E" w:rsidRPr="002C3173" w:rsidRDefault="00104C1E" w:rsidP="00104C1E">
      <w:pPr>
        <w:spacing w:after="0" w:line="252" w:lineRule="auto"/>
        <w:jc w:val="both"/>
        <w:rPr>
          <w:rFonts w:ascii="Arial" w:hAnsi="Arial"/>
        </w:rPr>
      </w:pPr>
      <w:r w:rsidRPr="002C3173">
        <w:rPr>
          <w:rFonts w:ascii="Arial" w:hAnsi="Arial"/>
        </w:rPr>
        <w:t>On démarre nôtre séjour au cœur du Parc National. Le Planell d'aigüestortes nous offre les paysages d'une activité glaciale très intense. Témoignages ce sont les vallons pendus, des marécages qui ont dessiné petit à petit ce cadre de rêve. Le chemin c’est vachement carrossable et les pins à crochets et les rhododendrons vont nous accompagner jusqu’au lac estany llong. Lac avec une richesse naturelle formidable. Une dernière monte facultative peut nous emmener jusqu’au un deuxième lac, l'estany redó, très différent à l’autre mais pareillement beau. Sentier de descente pour le même itinéraire.</w:t>
      </w:r>
    </w:p>
    <w:p w14:paraId="3857DE59" w14:textId="77777777" w:rsidR="00104C1E" w:rsidRPr="002C3173" w:rsidRDefault="00104C1E" w:rsidP="00104C1E">
      <w:pPr>
        <w:spacing w:line="252" w:lineRule="auto"/>
        <w:jc w:val="both"/>
        <w:rPr>
          <w:rFonts w:ascii="Arial" w:hAnsi="Arial"/>
        </w:rPr>
      </w:pPr>
      <w:r w:rsidRPr="002C3173">
        <w:rPr>
          <w:rFonts w:ascii="Arial" w:hAnsi="Arial"/>
        </w:rPr>
        <w:t xml:space="preserve">Dîner à l’hôtel. </w:t>
      </w:r>
    </w:p>
    <w:p w14:paraId="1DF9C889" w14:textId="3C70B8A1" w:rsidR="00104C1E" w:rsidRPr="002C3173" w:rsidRDefault="00104C1E" w:rsidP="00104C1E">
      <w:pPr>
        <w:spacing w:line="252" w:lineRule="auto"/>
        <w:rPr>
          <w:rFonts w:ascii="Arial" w:hAnsi="Arial"/>
        </w:rPr>
      </w:pPr>
      <w:r w:rsidRPr="002C3173">
        <w:rPr>
          <w:rFonts w:ascii="Arial" w:hAnsi="Arial"/>
          <w:b/>
        </w:rPr>
        <w:t>Dénivelé :</w:t>
      </w:r>
      <w:r w:rsidRPr="002C3173">
        <w:rPr>
          <w:rFonts w:ascii="Arial" w:hAnsi="Arial"/>
        </w:rPr>
        <w:t xml:space="preserve"> 450m + et 450 m – </w:t>
      </w:r>
      <w:r w:rsidRPr="002C3173">
        <w:rPr>
          <w:rFonts w:ascii="Arial" w:hAnsi="Arial"/>
        </w:rPr>
        <w:br/>
      </w:r>
      <w:r w:rsidRPr="002C3173">
        <w:rPr>
          <w:rFonts w:ascii="Arial" w:hAnsi="Arial"/>
          <w:b/>
        </w:rPr>
        <w:t>Distance :</w:t>
      </w:r>
      <w:r w:rsidRPr="002C3173">
        <w:rPr>
          <w:rFonts w:ascii="Arial" w:hAnsi="Arial"/>
        </w:rPr>
        <w:t xml:space="preserve"> 13,5km</w:t>
      </w:r>
      <w:r w:rsidRPr="002C3173">
        <w:rPr>
          <w:rFonts w:ascii="Arial" w:hAnsi="Arial"/>
        </w:rPr>
        <w:br/>
      </w:r>
      <w:r w:rsidRPr="002C3173">
        <w:rPr>
          <w:rFonts w:ascii="Arial" w:hAnsi="Arial"/>
          <w:b/>
        </w:rPr>
        <w:t>Transfert :</w:t>
      </w:r>
      <w:r w:rsidRPr="002C3173">
        <w:rPr>
          <w:rFonts w:ascii="Arial" w:hAnsi="Arial"/>
        </w:rPr>
        <w:t xml:space="preserve"> Service du Taxi du Parc jusqu’au point du départ.</w:t>
      </w:r>
    </w:p>
    <w:p w14:paraId="60FF0A9C" w14:textId="3B71E96D" w:rsidR="00116C06" w:rsidRPr="002C3173" w:rsidRDefault="00116C06" w:rsidP="00116C06">
      <w:pPr>
        <w:spacing w:line="252" w:lineRule="auto"/>
        <w:rPr>
          <w:rFonts w:ascii="Arial" w:hAnsi="Arial"/>
        </w:rPr>
      </w:pPr>
      <w:r w:rsidRPr="002C3173">
        <w:rPr>
          <w:noProof/>
        </w:rPr>
        <w:drawing>
          <wp:anchor distT="0" distB="0" distL="0" distR="0" simplePos="0" relativeHeight="251655680" behindDoc="0" locked="0" layoutInCell="0" allowOverlap="1" wp14:anchorId="2CA9D10F" wp14:editId="4F2F19B8">
            <wp:simplePos x="0" y="0"/>
            <wp:positionH relativeFrom="column">
              <wp:posOffset>-97155</wp:posOffset>
            </wp:positionH>
            <wp:positionV relativeFrom="paragraph">
              <wp:posOffset>10795</wp:posOffset>
            </wp:positionV>
            <wp:extent cx="3679157" cy="2472055"/>
            <wp:effectExtent l="0" t="0" r="0" b="0"/>
            <wp:wrapNone/>
            <wp:docPr id="2" name="Imat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tge4"/>
                    <pic:cNvPicPr>
                      <a:picLocks noChangeAspect="1" noChangeArrowheads="1"/>
                    </pic:cNvPicPr>
                  </pic:nvPicPr>
                  <pic:blipFill>
                    <a:blip r:embed="rId8"/>
                    <a:stretch>
                      <a:fillRect/>
                    </a:stretch>
                  </pic:blipFill>
                  <pic:spPr bwMode="auto">
                    <a:xfrm>
                      <a:off x="0" y="0"/>
                      <a:ext cx="3679157" cy="2472055"/>
                    </a:xfrm>
                    <a:prstGeom prst="rect">
                      <a:avLst/>
                    </a:prstGeom>
                  </pic:spPr>
                </pic:pic>
              </a:graphicData>
            </a:graphic>
            <wp14:sizeRelH relativeFrom="margin">
              <wp14:pctWidth>0</wp14:pctWidth>
            </wp14:sizeRelH>
            <wp14:sizeRelV relativeFrom="margin">
              <wp14:pctHeight>0</wp14:pctHeight>
            </wp14:sizeRelV>
          </wp:anchor>
        </w:drawing>
      </w:r>
    </w:p>
    <w:p w14:paraId="41283E4F" w14:textId="34B5F6F3" w:rsidR="00E66C71" w:rsidRPr="002C3173" w:rsidRDefault="00E66C71" w:rsidP="00116C06">
      <w:pPr>
        <w:spacing w:line="252" w:lineRule="auto"/>
        <w:rPr>
          <w:rFonts w:ascii="Arial" w:hAnsi="Arial"/>
        </w:rPr>
      </w:pPr>
    </w:p>
    <w:p w14:paraId="3FEB2DB2" w14:textId="0D240F76" w:rsidR="00E66C71" w:rsidRPr="002C3173" w:rsidRDefault="00E66C71">
      <w:pPr>
        <w:spacing w:line="252" w:lineRule="auto"/>
      </w:pPr>
    </w:p>
    <w:p w14:paraId="3C44ED11" w14:textId="6A80AF6E" w:rsidR="00E66C71" w:rsidRPr="002C3173" w:rsidRDefault="00E66C71">
      <w:pPr>
        <w:spacing w:line="252" w:lineRule="auto"/>
      </w:pPr>
    </w:p>
    <w:p w14:paraId="3B477221" w14:textId="75AB603F" w:rsidR="00E66C71" w:rsidRPr="002C3173" w:rsidRDefault="00E66C71">
      <w:pPr>
        <w:spacing w:line="252" w:lineRule="auto"/>
      </w:pPr>
    </w:p>
    <w:p w14:paraId="3EF2245F" w14:textId="17542AB1" w:rsidR="00E66C71" w:rsidRPr="002C3173" w:rsidRDefault="00E66C71">
      <w:pPr>
        <w:spacing w:line="252" w:lineRule="auto"/>
      </w:pPr>
    </w:p>
    <w:p w14:paraId="6A6A15D1" w14:textId="3EE78472" w:rsidR="00E66C71" w:rsidRPr="002C3173" w:rsidRDefault="00116C06">
      <w:pPr>
        <w:spacing w:line="252" w:lineRule="auto"/>
      </w:pPr>
      <w:r w:rsidRPr="002C3173">
        <w:rPr>
          <w:noProof/>
        </w:rPr>
        <w:drawing>
          <wp:anchor distT="0" distB="0" distL="0" distR="0" simplePos="0" relativeHeight="251659776" behindDoc="0" locked="0" layoutInCell="0" allowOverlap="1" wp14:anchorId="4024A3A9" wp14:editId="597F1CA9">
            <wp:simplePos x="0" y="0"/>
            <wp:positionH relativeFrom="column">
              <wp:posOffset>2036445</wp:posOffset>
            </wp:positionH>
            <wp:positionV relativeFrom="paragraph">
              <wp:posOffset>274955</wp:posOffset>
            </wp:positionV>
            <wp:extent cx="3902095" cy="2606040"/>
            <wp:effectExtent l="0" t="0" r="0" b="0"/>
            <wp:wrapNone/>
            <wp:docPr id="7" name="Imatge9" descr="Une image contenant plein air, montagne, nature, vallé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tge9" descr="Une image contenant plein air, montagne, nature, vallée&#10;&#10;Le contenu généré par l’IA peut être incorrect."/>
                    <pic:cNvPicPr>
                      <a:picLocks noChangeAspect="1" noChangeArrowheads="1"/>
                    </pic:cNvPicPr>
                  </pic:nvPicPr>
                  <pic:blipFill>
                    <a:blip r:embed="rId9"/>
                    <a:stretch>
                      <a:fillRect/>
                    </a:stretch>
                  </pic:blipFill>
                  <pic:spPr bwMode="auto">
                    <a:xfrm>
                      <a:off x="0" y="0"/>
                      <a:ext cx="3902095" cy="2606040"/>
                    </a:xfrm>
                    <a:prstGeom prst="rect">
                      <a:avLst/>
                    </a:prstGeom>
                  </pic:spPr>
                </pic:pic>
              </a:graphicData>
            </a:graphic>
            <wp14:sizeRelH relativeFrom="margin">
              <wp14:pctWidth>0</wp14:pctWidth>
            </wp14:sizeRelH>
            <wp14:sizeRelV relativeFrom="margin">
              <wp14:pctHeight>0</wp14:pctHeight>
            </wp14:sizeRelV>
          </wp:anchor>
        </w:drawing>
      </w:r>
    </w:p>
    <w:p w14:paraId="02D3F3CE" w14:textId="77777777" w:rsidR="00E66C71" w:rsidRPr="002C3173" w:rsidRDefault="00E66C71">
      <w:pPr>
        <w:spacing w:line="252" w:lineRule="auto"/>
      </w:pPr>
    </w:p>
    <w:p w14:paraId="183CE980" w14:textId="77777777" w:rsidR="00E66C71" w:rsidRPr="002C3173" w:rsidRDefault="00E66C71">
      <w:pPr>
        <w:spacing w:line="252" w:lineRule="auto"/>
      </w:pPr>
    </w:p>
    <w:p w14:paraId="73D687CD" w14:textId="77777777" w:rsidR="00E66C71" w:rsidRPr="002C3173" w:rsidRDefault="00E66C71">
      <w:pPr>
        <w:spacing w:line="252" w:lineRule="auto"/>
      </w:pPr>
    </w:p>
    <w:p w14:paraId="0824AC14" w14:textId="748E75A0" w:rsidR="00E66C71" w:rsidRPr="002C3173" w:rsidRDefault="00E66C71">
      <w:pPr>
        <w:spacing w:line="252" w:lineRule="auto"/>
      </w:pPr>
    </w:p>
    <w:p w14:paraId="01EA1E43" w14:textId="3AB1CC9D" w:rsidR="00E66C71" w:rsidRPr="002C3173" w:rsidRDefault="00E66C71">
      <w:pPr>
        <w:spacing w:line="252" w:lineRule="auto"/>
      </w:pPr>
    </w:p>
    <w:p w14:paraId="0D979D26" w14:textId="77777777" w:rsidR="00E66C71" w:rsidRPr="002C3173" w:rsidRDefault="00E66C71">
      <w:pPr>
        <w:spacing w:line="252" w:lineRule="auto"/>
      </w:pPr>
    </w:p>
    <w:p w14:paraId="0C74861D" w14:textId="77777777" w:rsidR="00E66C71" w:rsidRPr="002C3173" w:rsidRDefault="00E66C71">
      <w:pPr>
        <w:spacing w:line="252" w:lineRule="auto"/>
      </w:pPr>
    </w:p>
    <w:p w14:paraId="6D49BFB4" w14:textId="77777777" w:rsidR="00E66C71" w:rsidRPr="002C3173" w:rsidRDefault="00E66C71">
      <w:pPr>
        <w:spacing w:line="252" w:lineRule="auto"/>
      </w:pPr>
    </w:p>
    <w:p w14:paraId="414C4CEF" w14:textId="77777777" w:rsidR="00E66C71" w:rsidRPr="002C3173" w:rsidRDefault="00E66C71">
      <w:pPr>
        <w:spacing w:line="252" w:lineRule="auto"/>
      </w:pPr>
    </w:p>
    <w:p w14:paraId="27304012" w14:textId="77777777" w:rsidR="00E66C71" w:rsidRPr="002C3173" w:rsidRDefault="00E66C71">
      <w:pPr>
        <w:spacing w:line="252" w:lineRule="auto"/>
      </w:pPr>
    </w:p>
    <w:p w14:paraId="2FC46771" w14:textId="77777777" w:rsidR="00104C1E" w:rsidRPr="002C3173" w:rsidRDefault="00104C1E">
      <w:pPr>
        <w:spacing w:line="252" w:lineRule="auto"/>
        <w:rPr>
          <w:rFonts w:ascii="Arial" w:hAnsi="Arial"/>
          <w:b/>
        </w:rPr>
      </w:pPr>
    </w:p>
    <w:p w14:paraId="00394A88" w14:textId="78BAC27E" w:rsidR="00E66C71" w:rsidRPr="002C3173" w:rsidRDefault="00116C06">
      <w:pPr>
        <w:spacing w:line="252" w:lineRule="auto"/>
        <w:rPr>
          <w:rFonts w:ascii="Arial" w:hAnsi="Arial"/>
        </w:rPr>
      </w:pPr>
      <w:r w:rsidRPr="002C3173">
        <w:rPr>
          <w:rFonts w:ascii="Arial" w:hAnsi="Arial"/>
          <w:b/>
        </w:rPr>
        <w:lastRenderedPageBreak/>
        <w:t>MARDI 23 SEPTEMBRE - JOUR 3</w:t>
      </w:r>
      <w:r w:rsidR="00206132" w:rsidRPr="002C3173">
        <w:rPr>
          <w:rFonts w:ascii="Arial" w:hAnsi="Arial"/>
          <w:b/>
        </w:rPr>
        <w:t xml:space="preserve"> </w:t>
      </w:r>
      <w:r w:rsidRPr="002C3173">
        <w:rPr>
          <w:rFonts w:ascii="Arial" w:hAnsi="Arial"/>
          <w:b/>
        </w:rPr>
        <w:t>: CAMÍ DEL PAGO BOÍ</w:t>
      </w:r>
    </w:p>
    <w:p w14:paraId="30ECED24" w14:textId="20AA150C" w:rsidR="00E66C71" w:rsidRPr="002C3173" w:rsidRDefault="00116C06" w:rsidP="00206132">
      <w:pPr>
        <w:pStyle w:val="Corpsdetexte"/>
        <w:spacing w:line="252" w:lineRule="auto"/>
        <w:jc w:val="both"/>
        <w:rPr>
          <w:rFonts w:ascii="Arial;sans-serif" w:hAnsi="Arial;sans-serif"/>
        </w:rPr>
      </w:pPr>
      <w:r w:rsidRPr="002C3173">
        <w:rPr>
          <w:rFonts w:ascii="Arial;sans-serif" w:hAnsi="Arial;sans-serif"/>
        </w:rPr>
        <w:t>La Vallé</w:t>
      </w:r>
      <w:r w:rsidR="00206132" w:rsidRPr="002C3173">
        <w:rPr>
          <w:rFonts w:ascii="Arial;sans-serif" w:hAnsi="Arial;sans-serif"/>
        </w:rPr>
        <w:t>e</w:t>
      </w:r>
      <w:r w:rsidRPr="002C3173">
        <w:rPr>
          <w:rFonts w:ascii="Arial;sans-serif" w:hAnsi="Arial;sans-serif"/>
        </w:rPr>
        <w:t xml:space="preserve"> de Bo</w:t>
      </w:r>
      <w:r w:rsidR="00206132" w:rsidRPr="002C3173">
        <w:rPr>
          <w:rFonts w:ascii="Arial;sans-serif" w:hAnsi="Arial;sans-serif"/>
        </w:rPr>
        <w:t>í</w:t>
      </w:r>
      <w:r w:rsidRPr="002C3173">
        <w:rPr>
          <w:rFonts w:ascii="Arial;sans-serif" w:hAnsi="Arial;sans-serif"/>
        </w:rPr>
        <w:t xml:space="preserve"> c'est Patrimoine mondial de l'UNESCO. Le bout d'aujourd'hui c'est le connaître en passant pour des chemins des ancêtres, avec une richesse ethnographique si importante comme leur</w:t>
      </w:r>
      <w:r w:rsidR="00206132" w:rsidRPr="002C3173">
        <w:rPr>
          <w:rFonts w:ascii="Arial;sans-serif" w:hAnsi="Arial;sans-serif"/>
        </w:rPr>
        <w:t>s</w:t>
      </w:r>
      <w:r w:rsidRPr="002C3173">
        <w:rPr>
          <w:rFonts w:ascii="Arial;sans-serif" w:hAnsi="Arial;sans-serif"/>
        </w:rPr>
        <w:t xml:space="preserve"> églises.</w:t>
      </w:r>
    </w:p>
    <w:p w14:paraId="4F0386EB" w14:textId="7B76DC2C" w:rsidR="00E66C71" w:rsidRPr="002C3173" w:rsidRDefault="00116C06" w:rsidP="00590C72">
      <w:pPr>
        <w:pStyle w:val="Corpsdetexte"/>
        <w:spacing w:after="159" w:line="252" w:lineRule="auto"/>
        <w:jc w:val="both"/>
        <w:rPr>
          <w:rFonts w:ascii="Arial;sans-serif" w:hAnsi="Arial;sans-serif"/>
        </w:rPr>
      </w:pPr>
      <w:r w:rsidRPr="002C3173">
        <w:rPr>
          <w:rFonts w:ascii="Arial;sans-serif" w:hAnsi="Arial;sans-serif"/>
        </w:rPr>
        <w:t xml:space="preserve">Nôtre parcours descends du Boí jusqu'à leur fond de Vallée pour après vu Barruera le chemin emprunte direction Durro. Il s’agit d’un village unique, authentique, qui fait partie de la montagne et en plus, éloigne du tout avec une église des grandes proportions de la nef, du clocher, de la porte sculptée et du porche qui </w:t>
      </w:r>
      <w:r w:rsidR="00206132" w:rsidRPr="002C3173">
        <w:rPr>
          <w:rFonts w:ascii="Arial;sans-serif" w:hAnsi="Arial;sans-serif"/>
        </w:rPr>
        <w:t>remarquent</w:t>
      </w:r>
      <w:r w:rsidR="00590C72" w:rsidRPr="002C3173">
        <w:rPr>
          <w:rFonts w:ascii="Arial;sans-serif" w:hAnsi="Arial;sans-serif"/>
        </w:rPr>
        <w:t xml:space="preserve"> l’importance du village au moyen âge. </w:t>
      </w:r>
      <w:r w:rsidR="00206132" w:rsidRPr="002C3173">
        <w:rPr>
          <w:rFonts w:ascii="Arial;sans-serif" w:hAnsi="Arial;sans-serif"/>
        </w:rPr>
        <w:t>Ensuite</w:t>
      </w:r>
      <w:r w:rsidRPr="002C3173">
        <w:rPr>
          <w:rFonts w:ascii="Arial;sans-serif" w:hAnsi="Arial;sans-serif"/>
        </w:rPr>
        <w:t>, le sentier se faufile en flanc pour progressivement arriver en boucle à Boí, la vue du fond de la Vallée est impressionnante.</w:t>
      </w:r>
      <w:r w:rsidRPr="002C3173">
        <w:rPr>
          <w:rFonts w:ascii="Arial;sans-serif" w:hAnsi="Arial;sans-serif"/>
        </w:rPr>
        <w:br/>
        <w:t xml:space="preserve">Dîner </w:t>
      </w:r>
      <w:r w:rsidR="00590C72" w:rsidRPr="002C3173">
        <w:rPr>
          <w:rFonts w:ascii="Arial;sans-serif" w:hAnsi="Arial;sans-serif"/>
        </w:rPr>
        <w:t>à</w:t>
      </w:r>
      <w:r w:rsidRPr="002C3173">
        <w:rPr>
          <w:rFonts w:ascii="Arial;sans-serif" w:hAnsi="Arial;sans-serif"/>
        </w:rPr>
        <w:t xml:space="preserve"> l’hôtel.</w:t>
      </w:r>
    </w:p>
    <w:p w14:paraId="39F9201E" w14:textId="77777777" w:rsidR="00590C72" w:rsidRPr="002C3173" w:rsidRDefault="00590C72" w:rsidP="00590C72">
      <w:pPr>
        <w:pStyle w:val="Corpsdetexte"/>
        <w:spacing w:after="159" w:line="252" w:lineRule="auto"/>
        <w:jc w:val="both"/>
        <w:rPr>
          <w:rFonts w:ascii="Arial;sans-serif" w:hAnsi="Arial;sans-serif"/>
        </w:rPr>
      </w:pPr>
    </w:p>
    <w:p w14:paraId="555BCAD3" w14:textId="2461E68F" w:rsidR="00E66C71" w:rsidRPr="002C3173" w:rsidRDefault="00116C06">
      <w:pPr>
        <w:spacing w:line="252" w:lineRule="auto"/>
        <w:rPr>
          <w:rFonts w:ascii="Arial" w:hAnsi="Arial"/>
        </w:rPr>
      </w:pPr>
      <w:r w:rsidRPr="002C3173">
        <w:rPr>
          <w:rFonts w:ascii="Arial" w:hAnsi="Arial"/>
          <w:b/>
        </w:rPr>
        <w:t>Dénivelé</w:t>
      </w:r>
      <w:r w:rsidR="00590C72" w:rsidRPr="002C3173">
        <w:rPr>
          <w:rFonts w:ascii="Arial" w:hAnsi="Arial"/>
          <w:b/>
        </w:rPr>
        <w:t xml:space="preserve"> </w:t>
      </w:r>
      <w:r w:rsidRPr="002C3173">
        <w:rPr>
          <w:rFonts w:ascii="Arial" w:hAnsi="Arial"/>
          <w:b/>
        </w:rPr>
        <w:t>:</w:t>
      </w:r>
      <w:r w:rsidRPr="002C3173">
        <w:rPr>
          <w:rFonts w:ascii="Arial" w:hAnsi="Arial"/>
        </w:rPr>
        <w:t xml:space="preserve"> 400 + - et 500 -</w:t>
      </w:r>
      <w:r w:rsidRPr="002C3173">
        <w:rPr>
          <w:rFonts w:ascii="Arial" w:hAnsi="Arial"/>
        </w:rPr>
        <w:br/>
      </w:r>
      <w:r w:rsidRPr="002C3173">
        <w:rPr>
          <w:rFonts w:ascii="Arial" w:hAnsi="Arial"/>
          <w:b/>
        </w:rPr>
        <w:t>Distance</w:t>
      </w:r>
      <w:r w:rsidR="00590C72" w:rsidRPr="002C3173">
        <w:rPr>
          <w:rFonts w:ascii="Arial" w:hAnsi="Arial"/>
          <w:b/>
        </w:rPr>
        <w:t xml:space="preserve"> </w:t>
      </w:r>
      <w:r w:rsidRPr="002C3173">
        <w:rPr>
          <w:rFonts w:ascii="Arial" w:hAnsi="Arial"/>
          <w:b/>
        </w:rPr>
        <w:t>:</w:t>
      </w:r>
      <w:r w:rsidRPr="002C3173">
        <w:rPr>
          <w:rFonts w:ascii="Arial" w:hAnsi="Arial"/>
        </w:rPr>
        <w:t xml:space="preserve"> 11,5 km</w:t>
      </w:r>
      <w:r w:rsidRPr="002C3173">
        <w:rPr>
          <w:rFonts w:ascii="Arial" w:hAnsi="Arial"/>
        </w:rPr>
        <w:br/>
      </w:r>
      <w:r w:rsidRPr="002C3173">
        <w:rPr>
          <w:rFonts w:ascii="Arial" w:hAnsi="Arial"/>
          <w:b/>
        </w:rPr>
        <w:t>Transfert</w:t>
      </w:r>
      <w:r w:rsidR="00590C72" w:rsidRPr="002C3173">
        <w:rPr>
          <w:rFonts w:ascii="Arial" w:hAnsi="Arial"/>
          <w:b/>
        </w:rPr>
        <w:t xml:space="preserve"> </w:t>
      </w:r>
      <w:r w:rsidRPr="002C3173">
        <w:rPr>
          <w:rFonts w:ascii="Arial" w:hAnsi="Arial"/>
          <w:b/>
        </w:rPr>
        <w:t>:</w:t>
      </w:r>
      <w:r w:rsidRPr="002C3173">
        <w:rPr>
          <w:rFonts w:ascii="Arial" w:hAnsi="Arial"/>
        </w:rPr>
        <w:t xml:space="preserve"> Aucun, on marche depuis l’hôtel.</w:t>
      </w:r>
    </w:p>
    <w:p w14:paraId="3D80D83E" w14:textId="2551EC3A" w:rsidR="00E66C71" w:rsidRPr="002C3173" w:rsidRDefault="00590C72">
      <w:pPr>
        <w:spacing w:line="252" w:lineRule="auto"/>
      </w:pPr>
      <w:r w:rsidRPr="002C3173">
        <w:rPr>
          <w:noProof/>
        </w:rPr>
        <w:drawing>
          <wp:anchor distT="0" distB="0" distL="0" distR="0" simplePos="0" relativeHeight="251653632" behindDoc="0" locked="0" layoutInCell="0" allowOverlap="1" wp14:anchorId="757C9C71" wp14:editId="3D154DDA">
            <wp:simplePos x="0" y="0"/>
            <wp:positionH relativeFrom="column">
              <wp:posOffset>-97155</wp:posOffset>
            </wp:positionH>
            <wp:positionV relativeFrom="paragraph">
              <wp:posOffset>262890</wp:posOffset>
            </wp:positionV>
            <wp:extent cx="3572739" cy="2682240"/>
            <wp:effectExtent l="0" t="0" r="0" b="0"/>
            <wp:wrapNone/>
            <wp:docPr id="4" name="Imat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tge6"/>
                    <pic:cNvPicPr>
                      <a:picLocks noChangeAspect="1" noChangeArrowheads="1"/>
                    </pic:cNvPicPr>
                  </pic:nvPicPr>
                  <pic:blipFill>
                    <a:blip r:embed="rId10"/>
                    <a:stretch>
                      <a:fillRect/>
                    </a:stretch>
                  </pic:blipFill>
                  <pic:spPr bwMode="auto">
                    <a:xfrm>
                      <a:off x="0" y="0"/>
                      <a:ext cx="3572739" cy="2682240"/>
                    </a:xfrm>
                    <a:prstGeom prst="rect">
                      <a:avLst/>
                    </a:prstGeom>
                  </pic:spPr>
                </pic:pic>
              </a:graphicData>
            </a:graphic>
            <wp14:sizeRelH relativeFrom="margin">
              <wp14:pctWidth>0</wp14:pctWidth>
            </wp14:sizeRelH>
            <wp14:sizeRelV relativeFrom="margin">
              <wp14:pctHeight>0</wp14:pctHeight>
            </wp14:sizeRelV>
          </wp:anchor>
        </w:drawing>
      </w:r>
    </w:p>
    <w:p w14:paraId="12F4A954" w14:textId="1DB305A7" w:rsidR="00E66C71" w:rsidRPr="002C3173" w:rsidRDefault="00E66C71">
      <w:pPr>
        <w:spacing w:line="252" w:lineRule="auto"/>
      </w:pPr>
    </w:p>
    <w:p w14:paraId="4F10B715" w14:textId="4BD5CC3E" w:rsidR="00E66C71" w:rsidRPr="002C3173" w:rsidRDefault="00E66C71">
      <w:pPr>
        <w:spacing w:line="252" w:lineRule="auto"/>
      </w:pPr>
    </w:p>
    <w:p w14:paraId="4F4C89FA" w14:textId="1802B14E" w:rsidR="00E66C71" w:rsidRPr="002C3173" w:rsidRDefault="00590C72">
      <w:pPr>
        <w:spacing w:line="252" w:lineRule="auto"/>
      </w:pPr>
      <w:r w:rsidRPr="002C3173">
        <w:rPr>
          <w:noProof/>
        </w:rPr>
        <w:drawing>
          <wp:anchor distT="0" distB="0" distL="0" distR="0" simplePos="0" relativeHeight="251661824" behindDoc="0" locked="0" layoutInCell="0" allowOverlap="1" wp14:anchorId="09D74E54" wp14:editId="08026114">
            <wp:simplePos x="0" y="0"/>
            <wp:positionH relativeFrom="column">
              <wp:posOffset>3574415</wp:posOffset>
            </wp:positionH>
            <wp:positionV relativeFrom="paragraph">
              <wp:posOffset>29845</wp:posOffset>
            </wp:positionV>
            <wp:extent cx="2000250" cy="2797175"/>
            <wp:effectExtent l="0" t="0" r="0" b="0"/>
            <wp:wrapNone/>
            <wp:docPr id="5" name="Imat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tge7"/>
                    <pic:cNvPicPr>
                      <a:picLocks noChangeAspect="1" noChangeArrowheads="1"/>
                    </pic:cNvPicPr>
                  </pic:nvPicPr>
                  <pic:blipFill>
                    <a:blip r:embed="rId11"/>
                    <a:stretch>
                      <a:fillRect/>
                    </a:stretch>
                  </pic:blipFill>
                  <pic:spPr bwMode="auto">
                    <a:xfrm>
                      <a:off x="0" y="0"/>
                      <a:ext cx="2000250" cy="2797175"/>
                    </a:xfrm>
                    <a:prstGeom prst="rect">
                      <a:avLst/>
                    </a:prstGeom>
                  </pic:spPr>
                </pic:pic>
              </a:graphicData>
            </a:graphic>
          </wp:anchor>
        </w:drawing>
      </w:r>
    </w:p>
    <w:p w14:paraId="4656247F" w14:textId="1CD7A5DC" w:rsidR="00E66C71" w:rsidRPr="002C3173" w:rsidRDefault="00E66C71">
      <w:pPr>
        <w:spacing w:line="252" w:lineRule="auto"/>
      </w:pPr>
    </w:p>
    <w:p w14:paraId="71C2EC75" w14:textId="50DB9B2A" w:rsidR="00E66C71" w:rsidRPr="002C3173" w:rsidRDefault="00E66C71">
      <w:pPr>
        <w:spacing w:line="252" w:lineRule="auto"/>
      </w:pPr>
    </w:p>
    <w:p w14:paraId="5DF639EA" w14:textId="169A9AC8" w:rsidR="00E66C71" w:rsidRPr="002C3173" w:rsidRDefault="00E66C71">
      <w:pPr>
        <w:spacing w:line="252" w:lineRule="auto"/>
      </w:pPr>
    </w:p>
    <w:p w14:paraId="4A18B820" w14:textId="73EC5335" w:rsidR="00E66C71" w:rsidRPr="002C3173" w:rsidRDefault="00E66C71">
      <w:pPr>
        <w:spacing w:line="252" w:lineRule="auto"/>
      </w:pPr>
    </w:p>
    <w:p w14:paraId="315C6F9A" w14:textId="73E52458" w:rsidR="00E66C71" w:rsidRPr="002C3173" w:rsidRDefault="00E66C71">
      <w:pPr>
        <w:spacing w:line="252" w:lineRule="auto"/>
      </w:pPr>
    </w:p>
    <w:p w14:paraId="423247D4" w14:textId="77777777" w:rsidR="00E66C71" w:rsidRPr="002C3173" w:rsidRDefault="00E66C71">
      <w:pPr>
        <w:spacing w:line="252" w:lineRule="auto"/>
      </w:pPr>
    </w:p>
    <w:p w14:paraId="1DFA648A" w14:textId="77777777" w:rsidR="00E66C71" w:rsidRPr="002C3173" w:rsidRDefault="00E66C71">
      <w:pPr>
        <w:spacing w:line="252" w:lineRule="auto"/>
      </w:pPr>
    </w:p>
    <w:p w14:paraId="29EFB16A" w14:textId="77777777" w:rsidR="00E66C71" w:rsidRPr="002C3173" w:rsidRDefault="00E66C71">
      <w:pPr>
        <w:spacing w:line="252" w:lineRule="auto"/>
      </w:pPr>
    </w:p>
    <w:p w14:paraId="6B75FA95" w14:textId="77777777" w:rsidR="00E66C71" w:rsidRPr="002C3173" w:rsidRDefault="00E66C71">
      <w:pPr>
        <w:spacing w:line="252" w:lineRule="auto"/>
      </w:pPr>
    </w:p>
    <w:p w14:paraId="281B267C" w14:textId="77777777" w:rsidR="00E66C71" w:rsidRPr="002C3173" w:rsidRDefault="00E66C71">
      <w:pPr>
        <w:spacing w:line="252" w:lineRule="auto"/>
      </w:pPr>
    </w:p>
    <w:p w14:paraId="34A01C5E" w14:textId="77777777" w:rsidR="00E66C71" w:rsidRPr="002C3173" w:rsidRDefault="00E66C71">
      <w:pPr>
        <w:spacing w:line="252" w:lineRule="auto"/>
      </w:pPr>
    </w:p>
    <w:p w14:paraId="7D6D1A43" w14:textId="77777777" w:rsidR="00E66C71" w:rsidRPr="002C3173" w:rsidRDefault="00E66C71">
      <w:pPr>
        <w:spacing w:line="252" w:lineRule="auto"/>
      </w:pPr>
    </w:p>
    <w:p w14:paraId="30410217" w14:textId="77777777" w:rsidR="00116C06" w:rsidRPr="002C3173" w:rsidRDefault="00116C06">
      <w:pPr>
        <w:spacing w:line="252" w:lineRule="auto"/>
        <w:rPr>
          <w:rFonts w:ascii="Arial" w:hAnsi="Arial"/>
          <w:b/>
        </w:rPr>
      </w:pPr>
    </w:p>
    <w:p w14:paraId="789E03A6" w14:textId="019714CC" w:rsidR="00E66C71" w:rsidRPr="002C3173" w:rsidRDefault="00116C06">
      <w:pPr>
        <w:spacing w:line="252" w:lineRule="auto"/>
        <w:rPr>
          <w:rFonts w:ascii="Arial" w:hAnsi="Arial"/>
        </w:rPr>
      </w:pPr>
      <w:r w:rsidRPr="002C3173">
        <w:rPr>
          <w:rFonts w:ascii="Arial" w:hAnsi="Arial"/>
          <w:b/>
        </w:rPr>
        <w:lastRenderedPageBreak/>
        <w:t>MERCREDI 24 SEPTEMBRE 2025 – JOUR 4</w:t>
      </w:r>
      <w:r w:rsidR="00590C72" w:rsidRPr="002C3173">
        <w:rPr>
          <w:rFonts w:ascii="Arial" w:hAnsi="Arial"/>
          <w:b/>
        </w:rPr>
        <w:t xml:space="preserve"> </w:t>
      </w:r>
      <w:r w:rsidRPr="002C3173">
        <w:rPr>
          <w:rFonts w:ascii="Arial" w:hAnsi="Arial"/>
          <w:b/>
        </w:rPr>
        <w:t xml:space="preserve">: </w:t>
      </w:r>
      <w:r w:rsidR="009F2302" w:rsidRPr="002C3173">
        <w:rPr>
          <w:rFonts w:ascii="Arial" w:hAnsi="Arial"/>
          <w:b/>
        </w:rPr>
        <w:t>FORAU DES AIGUALLUTS</w:t>
      </w:r>
    </w:p>
    <w:p w14:paraId="5D0445D5" w14:textId="692DC757" w:rsidR="00E66C71" w:rsidRPr="002C3173" w:rsidRDefault="008A7B73">
      <w:pPr>
        <w:spacing w:line="252" w:lineRule="auto"/>
      </w:pPr>
      <w:r w:rsidRPr="002C3173">
        <w:rPr>
          <w:noProof/>
        </w:rPr>
        <w:drawing>
          <wp:inline distT="0" distB="0" distL="0" distR="0" wp14:anchorId="1C4547EC" wp14:editId="421397C8">
            <wp:extent cx="3679190" cy="4905587"/>
            <wp:effectExtent l="0" t="0" r="0" b="0"/>
            <wp:docPr id="1419697113" name="Image 1" descr="Une image contenant chute d’eau, plein air, nature, ar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97113" name="Image 1" descr="Une image contenant chute d’eau, plein air, nature, arbre&#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3899" cy="4911865"/>
                    </a:xfrm>
                    <a:prstGeom prst="rect">
                      <a:avLst/>
                    </a:prstGeom>
                    <a:noFill/>
                    <a:ln>
                      <a:noFill/>
                    </a:ln>
                  </pic:spPr>
                </pic:pic>
              </a:graphicData>
            </a:graphic>
          </wp:inline>
        </w:drawing>
      </w:r>
      <w:r w:rsidR="00116C06" w:rsidRPr="002C3173">
        <w:t xml:space="preserve">                 </w:t>
      </w:r>
    </w:p>
    <w:p w14:paraId="5590AD53" w14:textId="50B41F9E" w:rsidR="002C3173" w:rsidRDefault="002C3173" w:rsidP="002C3173">
      <w:pPr>
        <w:pStyle w:val="NormalWeb"/>
        <w:rPr>
          <w:lang w:val="fr-FR"/>
        </w:rPr>
      </w:pPr>
      <w:r w:rsidRPr="002C3173">
        <w:rPr>
          <w:lang w:val="fr-FR"/>
        </w:rPr>
        <w:t xml:space="preserve">Dans le cadre de la Vallée de Benasque Au pied des Pyrénées, nous avons l'occasion de voir comment disparaissent mystérieusement les eaux de la rivière Ésera, provenant des glaciers de l'Aneto, et de son affluent, l'Escaleta. Il s'agit de </w:t>
      </w:r>
      <w:r w:rsidRPr="002C3173">
        <w:rPr>
          <w:rStyle w:val="lev"/>
          <w:lang w:val="fr-FR"/>
        </w:rPr>
        <w:t>la magie du Forau d'Aigualluts.</w:t>
      </w:r>
      <w:r w:rsidR="00680AC9">
        <w:rPr>
          <w:rStyle w:val="lev"/>
          <w:lang w:val="fr-FR"/>
        </w:rPr>
        <w:t xml:space="preserve">  </w:t>
      </w:r>
      <w:r w:rsidRPr="002C3173">
        <w:rPr>
          <w:lang w:val="fr-FR"/>
        </w:rPr>
        <w:t xml:space="preserve">Le </w:t>
      </w:r>
      <w:r w:rsidRPr="002C3173">
        <w:rPr>
          <w:rStyle w:val="lev"/>
          <w:lang w:val="fr-FR"/>
        </w:rPr>
        <w:t>forau d'Aigualluts</w:t>
      </w:r>
      <w:r w:rsidRPr="002C3173">
        <w:rPr>
          <w:lang w:val="fr-FR"/>
        </w:rPr>
        <w:t xml:space="preserve"> est un gouffre karstique par lequel l'eau s'écoule de cet endroit pour réapparaître à environ 4 kilomètres de l'autre côté de la ligne de partage des eaux, à Artiga de Lin (vallée d'Aran), dans une remontée d'eau connue sous le nom de Uelhs deth Joèu</w:t>
      </w:r>
      <w:r w:rsidR="00680AC9">
        <w:rPr>
          <w:lang w:val="fr-FR"/>
        </w:rPr>
        <w:t>.</w:t>
      </w:r>
    </w:p>
    <w:p w14:paraId="5D890E43" w14:textId="287C694F" w:rsidR="00680AC9" w:rsidRPr="002C3173" w:rsidRDefault="00680AC9" w:rsidP="002C3173">
      <w:pPr>
        <w:pStyle w:val="NormalWeb"/>
        <w:rPr>
          <w:lang w:val="fr-FR"/>
        </w:rPr>
      </w:pPr>
      <w:r>
        <w:rPr>
          <w:lang w:val="fr-FR"/>
        </w:rPr>
        <w:t>Continuation vers les IBONES DE VILLAMUERTA pour visiter les différents lacs.</w:t>
      </w:r>
    </w:p>
    <w:p w14:paraId="07F7F159" w14:textId="13AD7F01" w:rsidR="00E66C71" w:rsidRPr="002C3173" w:rsidRDefault="002C3173">
      <w:pPr>
        <w:spacing w:line="252" w:lineRule="auto"/>
        <w:rPr>
          <w:sz w:val="24"/>
          <w:szCs w:val="24"/>
        </w:rPr>
      </w:pPr>
      <w:r w:rsidRPr="002C3173">
        <w:rPr>
          <w:sz w:val="24"/>
          <w:szCs w:val="24"/>
        </w:rPr>
        <w:t xml:space="preserve">Plusieurs options de randonnée. </w:t>
      </w:r>
      <w:r w:rsidR="00386866">
        <w:rPr>
          <w:sz w:val="24"/>
          <w:szCs w:val="24"/>
        </w:rPr>
        <w:t xml:space="preserve">Distance vers l’hôtel : environ 1h30 en voiture </w:t>
      </w:r>
    </w:p>
    <w:p w14:paraId="77719418" w14:textId="77777777" w:rsidR="00E66C71" w:rsidRDefault="00E66C71">
      <w:pPr>
        <w:spacing w:line="252" w:lineRule="auto"/>
      </w:pPr>
    </w:p>
    <w:p w14:paraId="2206B5E9" w14:textId="77777777" w:rsidR="00386866" w:rsidRPr="002C3173" w:rsidRDefault="00386866">
      <w:pPr>
        <w:spacing w:line="252" w:lineRule="auto"/>
      </w:pPr>
    </w:p>
    <w:p w14:paraId="40CC4F24" w14:textId="274F3B42" w:rsidR="00104C1E" w:rsidRPr="002C3173" w:rsidRDefault="00116C06" w:rsidP="00104C1E">
      <w:pPr>
        <w:spacing w:line="252" w:lineRule="auto"/>
      </w:pPr>
      <w:r w:rsidRPr="002C3173">
        <w:rPr>
          <w:rFonts w:ascii="Arial" w:hAnsi="Arial"/>
          <w:b/>
        </w:rPr>
        <w:lastRenderedPageBreak/>
        <w:t xml:space="preserve">JEUDI 25 SEPTEMBRE - JOUR 5 : </w:t>
      </w:r>
      <w:r w:rsidR="00104C1E" w:rsidRPr="002C3173">
        <w:rPr>
          <w:rFonts w:ascii="Arial" w:hAnsi="Arial"/>
          <w:b/>
        </w:rPr>
        <w:t>RIBERA DE SANT MARTÍ</w:t>
      </w:r>
    </w:p>
    <w:p w14:paraId="79050026" w14:textId="77777777" w:rsidR="00104C1E" w:rsidRPr="002C3173" w:rsidRDefault="00104C1E" w:rsidP="00104C1E">
      <w:pPr>
        <w:pStyle w:val="Corpsdetexte"/>
        <w:spacing w:line="252" w:lineRule="auto"/>
        <w:jc w:val="both"/>
        <w:rPr>
          <w:rFonts w:ascii="Arial;sans-serif" w:hAnsi="Arial;sans-serif"/>
        </w:rPr>
      </w:pPr>
      <w:r w:rsidRPr="002C3173">
        <w:rPr>
          <w:rFonts w:ascii="Arial;sans-serif" w:hAnsi="Arial;sans-serif"/>
        </w:rPr>
        <w:t>La Ribera de Sant Martí c'est un des spots méconnus de la Vallée, sauvage et discret, le sentier nous conduit vers une Vallée avec beaucoup de vestiges pastoraux. Les paysans ont évolué dans un milieu austère et son astuce a permis de vivre en montagne pendant des siècles.</w:t>
      </w:r>
    </w:p>
    <w:p w14:paraId="4FE3BD78" w14:textId="77777777" w:rsidR="00104C1E" w:rsidRPr="002C3173" w:rsidRDefault="00104C1E" w:rsidP="00104C1E">
      <w:pPr>
        <w:pStyle w:val="Corpsdetexte"/>
        <w:spacing w:after="159" w:line="252" w:lineRule="auto"/>
        <w:jc w:val="both"/>
        <w:rPr>
          <w:rFonts w:ascii="Arial;sans-serif" w:hAnsi="Arial;sans-serif"/>
        </w:rPr>
      </w:pPr>
      <w:r w:rsidRPr="002C3173">
        <w:rPr>
          <w:rFonts w:ascii="Arial;sans-serif" w:hAnsi="Arial;sans-serif"/>
        </w:rPr>
        <w:t>En plus, on va découvrir une forêt de conifères magnifique qui va nous conduire dans l’autre côté de la rivière du San Martí qu’on marchera au matin. Son bruit c’est calme et emmène de l’eau qui vient depuis un lac à 2 500m d’hauteur.</w:t>
      </w:r>
    </w:p>
    <w:p w14:paraId="6EE8949C" w14:textId="77777777" w:rsidR="00104C1E" w:rsidRPr="002C3173" w:rsidRDefault="00104C1E" w:rsidP="00104C1E">
      <w:pPr>
        <w:pStyle w:val="Corpsdetexte"/>
        <w:spacing w:after="159" w:line="252" w:lineRule="auto"/>
        <w:jc w:val="both"/>
        <w:rPr>
          <w:rFonts w:ascii="Arial;sans-serif" w:hAnsi="Arial;sans-serif"/>
        </w:rPr>
      </w:pPr>
      <w:r w:rsidRPr="002C3173">
        <w:rPr>
          <w:rFonts w:ascii="Arial;sans-serif" w:hAnsi="Arial;sans-serif"/>
        </w:rPr>
        <w:t>L'après-midi on aura le temps pour visiter une nouvelle église, Santa Maria de Taüll. Consacrée le 11 décembre 1123, c’est la seule église de la vallée qui semble avoir généré l’établissement de la population autour d’elle. Une des incontournables !</w:t>
      </w:r>
    </w:p>
    <w:p w14:paraId="6B9A13B7" w14:textId="77777777" w:rsidR="00104C1E" w:rsidRPr="002C3173" w:rsidRDefault="00104C1E" w:rsidP="00104C1E">
      <w:pPr>
        <w:spacing w:line="252" w:lineRule="auto"/>
        <w:rPr>
          <w:rFonts w:ascii="Arial" w:hAnsi="Arial"/>
        </w:rPr>
      </w:pPr>
      <w:r w:rsidRPr="002C3173">
        <w:rPr>
          <w:rFonts w:ascii="Arial" w:hAnsi="Arial"/>
          <w:b/>
        </w:rPr>
        <w:t>Dénivelé :</w:t>
      </w:r>
      <w:r w:rsidRPr="002C3173">
        <w:rPr>
          <w:rFonts w:ascii="Arial" w:hAnsi="Arial"/>
        </w:rPr>
        <w:t xml:space="preserve"> 425+ 425-</w:t>
      </w:r>
      <w:r w:rsidRPr="002C3173">
        <w:rPr>
          <w:rFonts w:ascii="Arial" w:hAnsi="Arial"/>
        </w:rPr>
        <w:br/>
      </w:r>
      <w:r w:rsidRPr="002C3173">
        <w:rPr>
          <w:rFonts w:ascii="Arial" w:hAnsi="Arial"/>
          <w:b/>
        </w:rPr>
        <w:t>Distance :</w:t>
      </w:r>
      <w:r w:rsidRPr="002C3173">
        <w:rPr>
          <w:rFonts w:ascii="Arial" w:hAnsi="Arial"/>
        </w:rPr>
        <w:t xml:space="preserve"> 8km</w:t>
      </w:r>
      <w:r w:rsidRPr="002C3173">
        <w:rPr>
          <w:rFonts w:ascii="Arial" w:hAnsi="Arial"/>
        </w:rPr>
        <w:br/>
      </w:r>
      <w:r w:rsidRPr="002C3173">
        <w:rPr>
          <w:rFonts w:ascii="Arial" w:hAnsi="Arial"/>
          <w:b/>
        </w:rPr>
        <w:t>Transfert :</w:t>
      </w:r>
      <w:r w:rsidRPr="002C3173">
        <w:rPr>
          <w:rFonts w:ascii="Arial" w:hAnsi="Arial"/>
        </w:rPr>
        <w:t xml:space="preserve"> 10 min, jusqu’au le hameau le Pla de l’Ermita.</w:t>
      </w:r>
    </w:p>
    <w:p w14:paraId="67C8EA7D" w14:textId="77777777" w:rsidR="00104C1E" w:rsidRPr="002C3173" w:rsidRDefault="00104C1E" w:rsidP="00104C1E">
      <w:pPr>
        <w:spacing w:line="252" w:lineRule="auto"/>
        <w:rPr>
          <w:rFonts w:ascii="Arial" w:hAnsi="Arial"/>
        </w:rPr>
      </w:pPr>
    </w:p>
    <w:p w14:paraId="6CA8E4EA" w14:textId="144DF85C" w:rsidR="00E66C71" w:rsidRPr="002C3173" w:rsidRDefault="00116C06">
      <w:pPr>
        <w:spacing w:line="252" w:lineRule="auto"/>
      </w:pPr>
      <w:r w:rsidRPr="002C3173">
        <w:rPr>
          <w:noProof/>
        </w:rPr>
        <w:drawing>
          <wp:anchor distT="0" distB="0" distL="0" distR="0" simplePos="0" relativeHeight="251657728" behindDoc="0" locked="0" layoutInCell="0" allowOverlap="1" wp14:anchorId="73675B4D" wp14:editId="3572D23B">
            <wp:simplePos x="0" y="0"/>
            <wp:positionH relativeFrom="column">
              <wp:posOffset>635</wp:posOffset>
            </wp:positionH>
            <wp:positionV relativeFrom="paragraph">
              <wp:posOffset>14605</wp:posOffset>
            </wp:positionV>
            <wp:extent cx="3308985" cy="2201545"/>
            <wp:effectExtent l="0" t="0" r="0" b="0"/>
            <wp:wrapNone/>
            <wp:docPr id="8" name="Imat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tge10"/>
                    <pic:cNvPicPr>
                      <a:picLocks noChangeAspect="1" noChangeArrowheads="1"/>
                    </pic:cNvPicPr>
                  </pic:nvPicPr>
                  <pic:blipFill>
                    <a:blip r:embed="rId13"/>
                    <a:stretch>
                      <a:fillRect/>
                    </a:stretch>
                  </pic:blipFill>
                  <pic:spPr bwMode="auto">
                    <a:xfrm>
                      <a:off x="0" y="0"/>
                      <a:ext cx="3308985" cy="2201545"/>
                    </a:xfrm>
                    <a:prstGeom prst="rect">
                      <a:avLst/>
                    </a:prstGeom>
                  </pic:spPr>
                </pic:pic>
              </a:graphicData>
            </a:graphic>
          </wp:anchor>
        </w:drawing>
      </w:r>
    </w:p>
    <w:p w14:paraId="2662C358" w14:textId="77777777" w:rsidR="00E66C71" w:rsidRPr="002C3173" w:rsidRDefault="00E66C71">
      <w:pPr>
        <w:spacing w:line="252" w:lineRule="auto"/>
      </w:pPr>
    </w:p>
    <w:p w14:paraId="35ECD4D2" w14:textId="2569001B" w:rsidR="00E66C71" w:rsidRPr="002C3173" w:rsidRDefault="00E66C71">
      <w:pPr>
        <w:spacing w:line="252" w:lineRule="auto"/>
      </w:pPr>
    </w:p>
    <w:p w14:paraId="59AD4B90" w14:textId="3EE52100" w:rsidR="00E66C71" w:rsidRPr="002C3173" w:rsidRDefault="00E66C71">
      <w:pPr>
        <w:spacing w:line="252" w:lineRule="auto"/>
      </w:pPr>
    </w:p>
    <w:p w14:paraId="6838B3E5" w14:textId="19DDF5D9" w:rsidR="00E66C71" w:rsidRPr="002C3173" w:rsidRDefault="00E66C71">
      <w:pPr>
        <w:spacing w:line="252" w:lineRule="auto"/>
      </w:pPr>
    </w:p>
    <w:p w14:paraId="625A3733" w14:textId="74E2C333" w:rsidR="00E66C71" w:rsidRPr="002C3173" w:rsidRDefault="00E66C71">
      <w:pPr>
        <w:spacing w:line="252" w:lineRule="auto"/>
      </w:pPr>
    </w:p>
    <w:p w14:paraId="3A0485A8" w14:textId="1611FA21" w:rsidR="00E66C71" w:rsidRPr="002C3173" w:rsidRDefault="00E66C71">
      <w:pPr>
        <w:spacing w:line="252" w:lineRule="auto"/>
      </w:pPr>
    </w:p>
    <w:p w14:paraId="5A88479C" w14:textId="77777777" w:rsidR="00E66C71" w:rsidRPr="002C3173" w:rsidRDefault="00E66C71">
      <w:pPr>
        <w:spacing w:line="252" w:lineRule="auto"/>
      </w:pPr>
    </w:p>
    <w:p w14:paraId="4D813DF4" w14:textId="77777777" w:rsidR="00151341" w:rsidRDefault="00151341">
      <w:pPr>
        <w:spacing w:line="252" w:lineRule="auto"/>
        <w:rPr>
          <w:rFonts w:ascii="Arial" w:hAnsi="Arial"/>
          <w:b/>
        </w:rPr>
      </w:pPr>
    </w:p>
    <w:p w14:paraId="47040291" w14:textId="413FF405" w:rsidR="00E66C71" w:rsidRPr="002C3173" w:rsidRDefault="00116C06">
      <w:pPr>
        <w:spacing w:line="252" w:lineRule="auto"/>
        <w:rPr>
          <w:rFonts w:ascii="Arial" w:hAnsi="Arial"/>
          <w:b/>
        </w:rPr>
      </w:pPr>
      <w:r w:rsidRPr="002C3173">
        <w:rPr>
          <w:rFonts w:ascii="Arial" w:hAnsi="Arial"/>
          <w:b/>
        </w:rPr>
        <w:t>VENDREDI 26 SEPTEMBRE JOUR 6</w:t>
      </w:r>
      <w:r w:rsidR="00590C72" w:rsidRPr="002C3173">
        <w:rPr>
          <w:rFonts w:ascii="Arial" w:hAnsi="Arial"/>
          <w:b/>
        </w:rPr>
        <w:t xml:space="preserve"> </w:t>
      </w:r>
      <w:r w:rsidRPr="002C3173">
        <w:rPr>
          <w:rFonts w:ascii="Arial" w:hAnsi="Arial"/>
          <w:b/>
        </w:rPr>
        <w:t>: CARDET ET SON ÉGLISE</w:t>
      </w:r>
    </w:p>
    <w:p w14:paraId="4833FC2C" w14:textId="4E79DBE5" w:rsidR="00590C72" w:rsidRPr="002C3173" w:rsidRDefault="00116C06" w:rsidP="00590C72">
      <w:pPr>
        <w:spacing w:line="252" w:lineRule="auto"/>
        <w:jc w:val="both"/>
        <w:rPr>
          <w:rFonts w:ascii="Arial;sans-serif" w:hAnsi="Arial;sans-serif"/>
        </w:rPr>
      </w:pPr>
      <w:r w:rsidRPr="002C3173">
        <w:rPr>
          <w:rFonts w:ascii="Arial;sans-serif" w:hAnsi="Arial;sans-serif"/>
        </w:rPr>
        <w:t xml:space="preserve">Avant finir notre semaine on va visiter </w:t>
      </w:r>
      <w:r w:rsidR="00590C72" w:rsidRPr="002C3173">
        <w:rPr>
          <w:rFonts w:ascii="Arial;sans-serif" w:hAnsi="Arial;sans-serif"/>
        </w:rPr>
        <w:t>un autre village</w:t>
      </w:r>
      <w:r w:rsidRPr="002C3173">
        <w:rPr>
          <w:rFonts w:ascii="Arial;sans-serif" w:hAnsi="Arial;sans-serif"/>
        </w:rPr>
        <w:t xml:space="preserve"> i</w:t>
      </w:r>
      <w:r w:rsidR="00AE468E" w:rsidRPr="002C3173">
        <w:rPr>
          <w:rFonts w:ascii="Arial;sans-serif" w:hAnsi="Arial;sans-serif"/>
        </w:rPr>
        <w:t>m</w:t>
      </w:r>
      <w:r w:rsidRPr="002C3173">
        <w:rPr>
          <w:rFonts w:ascii="Arial;sans-serif" w:hAnsi="Arial;sans-serif"/>
        </w:rPr>
        <w:t>mer</w:t>
      </w:r>
      <w:r w:rsidR="00AE468E" w:rsidRPr="002C3173">
        <w:rPr>
          <w:rFonts w:ascii="Arial;sans-serif" w:hAnsi="Arial;sans-serif"/>
        </w:rPr>
        <w:t>g</w:t>
      </w:r>
      <w:r w:rsidRPr="002C3173">
        <w:rPr>
          <w:rFonts w:ascii="Arial;sans-serif" w:hAnsi="Arial;sans-serif"/>
        </w:rPr>
        <w:t>é dans la montagne, Cardet.</w:t>
      </w:r>
      <w:r w:rsidRPr="002C3173">
        <w:rPr>
          <w:rFonts w:ascii="Arial;sans-serif" w:hAnsi="Arial;sans-serif"/>
        </w:rPr>
        <w:br/>
        <w:t xml:space="preserve">Une monté directe nos conduira a une église qui, contrairement au reste des de la vallée, ici le clocher est constitué d’un clocher-mur, résultat des transformations </w:t>
      </w:r>
      <w:r w:rsidR="00590C72" w:rsidRPr="002C3173">
        <w:rPr>
          <w:rFonts w:ascii="Arial;sans-serif" w:hAnsi="Arial;sans-serif"/>
        </w:rPr>
        <w:t>baroques que le temple a subies.</w:t>
      </w:r>
    </w:p>
    <w:p w14:paraId="7FE34346" w14:textId="64342CB2" w:rsidR="00E66C71" w:rsidRPr="002C3173" w:rsidRDefault="00116C06" w:rsidP="00590C72">
      <w:pPr>
        <w:spacing w:line="252" w:lineRule="auto"/>
        <w:jc w:val="both"/>
        <w:rPr>
          <w:rFonts w:ascii="Arial;sans-serif" w:hAnsi="Arial;sans-serif"/>
        </w:rPr>
      </w:pPr>
      <w:r w:rsidRPr="002C3173">
        <w:rPr>
          <w:rFonts w:ascii="Arial;sans-serif" w:hAnsi="Arial;sans-serif"/>
        </w:rPr>
        <w:t xml:space="preserve">Le village c’est </w:t>
      </w:r>
      <w:r w:rsidR="00590C72" w:rsidRPr="002C3173">
        <w:rPr>
          <w:rFonts w:ascii="Arial;sans-serif" w:hAnsi="Arial;sans-serif"/>
        </w:rPr>
        <w:t>un autre belvédère magique</w:t>
      </w:r>
      <w:r w:rsidRPr="002C3173">
        <w:rPr>
          <w:rFonts w:ascii="Arial;sans-serif" w:hAnsi="Arial;sans-serif"/>
        </w:rPr>
        <w:t xml:space="preserve"> de la Vallée de Boí, une descente </w:t>
      </w:r>
      <w:r w:rsidR="00590C72" w:rsidRPr="002C3173">
        <w:rPr>
          <w:rFonts w:ascii="Arial;sans-serif" w:hAnsi="Arial;sans-serif"/>
        </w:rPr>
        <w:t>à</w:t>
      </w:r>
      <w:r w:rsidRPr="002C3173">
        <w:rPr>
          <w:rFonts w:ascii="Arial;sans-serif" w:hAnsi="Arial;sans-serif"/>
        </w:rPr>
        <w:t xml:space="preserve"> </w:t>
      </w:r>
      <w:r w:rsidR="00590C72" w:rsidRPr="002C3173">
        <w:rPr>
          <w:rFonts w:ascii="Arial;sans-serif" w:hAnsi="Arial;sans-serif"/>
        </w:rPr>
        <w:t>côté</w:t>
      </w:r>
      <w:r w:rsidRPr="002C3173">
        <w:rPr>
          <w:rFonts w:ascii="Arial;sans-serif" w:hAnsi="Arial;sans-serif"/>
        </w:rPr>
        <w:t xml:space="preserve"> d’une Jolie rivière sera le dernier morceau de nôtre séjour. Déjeuner TYPE PIQUE-NIQUE et départ du groupe</w:t>
      </w:r>
    </w:p>
    <w:p w14:paraId="4C98C306" w14:textId="72C1FC26" w:rsidR="00E66C71" w:rsidRPr="002C3173" w:rsidRDefault="00116C06">
      <w:pPr>
        <w:spacing w:line="252" w:lineRule="auto"/>
        <w:rPr>
          <w:rFonts w:ascii="Arial" w:hAnsi="Arial"/>
        </w:rPr>
      </w:pPr>
      <w:r w:rsidRPr="002C3173">
        <w:rPr>
          <w:rFonts w:ascii="Arial" w:hAnsi="Arial"/>
          <w:b/>
        </w:rPr>
        <w:t>Dénivelé</w:t>
      </w:r>
      <w:r w:rsidR="00590C72" w:rsidRPr="002C3173">
        <w:rPr>
          <w:rFonts w:ascii="Arial" w:hAnsi="Arial"/>
          <w:b/>
        </w:rPr>
        <w:t xml:space="preserve"> </w:t>
      </w:r>
      <w:r w:rsidRPr="002C3173">
        <w:rPr>
          <w:rFonts w:ascii="Arial" w:hAnsi="Arial"/>
          <w:b/>
        </w:rPr>
        <w:t>:</w:t>
      </w:r>
      <w:r w:rsidRPr="002C3173">
        <w:rPr>
          <w:rFonts w:ascii="Arial" w:hAnsi="Arial"/>
        </w:rPr>
        <w:t xml:space="preserve"> 110+ 110-</w:t>
      </w:r>
      <w:r w:rsidRPr="002C3173">
        <w:rPr>
          <w:rFonts w:ascii="Arial" w:hAnsi="Arial"/>
        </w:rPr>
        <w:br/>
      </w:r>
      <w:r w:rsidRPr="002C3173">
        <w:rPr>
          <w:rFonts w:ascii="Arial" w:hAnsi="Arial"/>
          <w:b/>
        </w:rPr>
        <w:t>Distance</w:t>
      </w:r>
      <w:r w:rsidR="00590C72" w:rsidRPr="002C3173">
        <w:rPr>
          <w:rFonts w:ascii="Arial" w:hAnsi="Arial"/>
          <w:b/>
        </w:rPr>
        <w:t xml:space="preserve"> </w:t>
      </w:r>
      <w:r w:rsidRPr="002C3173">
        <w:rPr>
          <w:rFonts w:ascii="Arial" w:hAnsi="Arial"/>
          <w:b/>
        </w:rPr>
        <w:t>:</w:t>
      </w:r>
      <w:r w:rsidRPr="002C3173">
        <w:rPr>
          <w:rFonts w:ascii="Arial" w:hAnsi="Arial"/>
        </w:rPr>
        <w:t xml:space="preserve"> 2km.</w:t>
      </w:r>
      <w:r w:rsidRPr="002C3173">
        <w:rPr>
          <w:rFonts w:ascii="Arial" w:hAnsi="Arial"/>
        </w:rPr>
        <w:br/>
      </w:r>
      <w:r w:rsidRPr="002C3173">
        <w:rPr>
          <w:rFonts w:ascii="Arial" w:hAnsi="Arial"/>
          <w:b/>
        </w:rPr>
        <w:t>Transfert</w:t>
      </w:r>
      <w:r w:rsidR="00590C72" w:rsidRPr="002C3173">
        <w:rPr>
          <w:rFonts w:ascii="Arial" w:hAnsi="Arial"/>
          <w:b/>
        </w:rPr>
        <w:t xml:space="preserve"> </w:t>
      </w:r>
      <w:r w:rsidRPr="002C3173">
        <w:rPr>
          <w:rFonts w:ascii="Arial" w:hAnsi="Arial"/>
          <w:b/>
        </w:rPr>
        <w:t>:</w:t>
      </w:r>
      <w:r w:rsidRPr="002C3173">
        <w:rPr>
          <w:rFonts w:ascii="Arial" w:hAnsi="Arial"/>
        </w:rPr>
        <w:t xml:space="preserve"> 5 min pour descendre à Barruera, 5 min de retour pour déjeuner a l’hôtel.</w:t>
      </w:r>
    </w:p>
    <w:p w14:paraId="0DC0531E" w14:textId="1205FF05" w:rsidR="00E66C71" w:rsidRPr="002C3173" w:rsidRDefault="00E66C71">
      <w:pPr>
        <w:spacing w:line="252" w:lineRule="auto"/>
      </w:pPr>
    </w:p>
    <w:p w14:paraId="2641613E" w14:textId="6973B5E4" w:rsidR="00E66C71" w:rsidRPr="002C3173" w:rsidRDefault="00E66C71">
      <w:pPr>
        <w:spacing w:line="252" w:lineRule="auto"/>
      </w:pPr>
    </w:p>
    <w:p w14:paraId="353C5BF8" w14:textId="77777777" w:rsidR="00E66C71" w:rsidRPr="002C3173" w:rsidRDefault="00E66C71">
      <w:pPr>
        <w:spacing w:line="252" w:lineRule="auto"/>
      </w:pPr>
    </w:p>
    <w:p w14:paraId="67A107C4" w14:textId="77777777" w:rsidR="00E66C71" w:rsidRPr="002C3173" w:rsidRDefault="00E66C71">
      <w:pPr>
        <w:spacing w:line="252" w:lineRule="auto"/>
      </w:pPr>
    </w:p>
    <w:p w14:paraId="27B3DFC4" w14:textId="77777777" w:rsidR="00E66C71" w:rsidRPr="002C3173" w:rsidRDefault="00E66C71">
      <w:pPr>
        <w:spacing w:line="252" w:lineRule="auto"/>
      </w:pPr>
    </w:p>
    <w:p w14:paraId="3A9C3BD1" w14:textId="77777777" w:rsidR="00E66C71" w:rsidRPr="002C3173" w:rsidRDefault="00E66C71">
      <w:pPr>
        <w:spacing w:line="252" w:lineRule="auto"/>
      </w:pPr>
    </w:p>
    <w:p w14:paraId="16AFA40F" w14:textId="77777777" w:rsidR="00E66C71" w:rsidRPr="002C3173" w:rsidRDefault="00E66C71">
      <w:pPr>
        <w:spacing w:line="252" w:lineRule="auto"/>
      </w:pPr>
    </w:p>
    <w:p w14:paraId="6B3592D6" w14:textId="77777777" w:rsidR="00E66C71" w:rsidRPr="002C3173" w:rsidRDefault="00E66C71">
      <w:pPr>
        <w:spacing w:line="252" w:lineRule="auto"/>
      </w:pPr>
    </w:p>
    <w:p w14:paraId="014F0F36" w14:textId="77777777" w:rsidR="00E66C71" w:rsidRPr="002C3173" w:rsidRDefault="00E66C71">
      <w:pPr>
        <w:spacing w:line="252" w:lineRule="auto"/>
      </w:pPr>
    </w:p>
    <w:p w14:paraId="51073AA5" w14:textId="77777777" w:rsidR="00E66C71" w:rsidRPr="002C3173" w:rsidRDefault="00E66C71">
      <w:pPr>
        <w:spacing w:line="252" w:lineRule="auto"/>
      </w:pPr>
    </w:p>
    <w:p w14:paraId="1D61B658" w14:textId="77777777" w:rsidR="00E66C71" w:rsidRPr="002C3173" w:rsidRDefault="00E66C71">
      <w:pPr>
        <w:spacing w:line="252" w:lineRule="auto"/>
      </w:pPr>
    </w:p>
    <w:p w14:paraId="489D0A36" w14:textId="77777777" w:rsidR="00E66C71" w:rsidRPr="002C3173" w:rsidRDefault="00E66C71">
      <w:pPr>
        <w:spacing w:line="252" w:lineRule="auto"/>
      </w:pPr>
    </w:p>
    <w:p w14:paraId="4B9D94F4" w14:textId="77777777" w:rsidR="00E66C71" w:rsidRPr="002C3173" w:rsidRDefault="00E66C71">
      <w:pPr>
        <w:spacing w:line="252" w:lineRule="auto"/>
      </w:pPr>
    </w:p>
    <w:p w14:paraId="77683E96" w14:textId="77777777" w:rsidR="00E66C71" w:rsidRPr="002C3173" w:rsidRDefault="00E66C71">
      <w:pPr>
        <w:spacing w:line="252" w:lineRule="auto"/>
      </w:pPr>
    </w:p>
    <w:p w14:paraId="7535FA8C" w14:textId="77777777" w:rsidR="00E66C71" w:rsidRPr="002C3173" w:rsidRDefault="00116C06">
      <w:pPr>
        <w:spacing w:line="252" w:lineRule="auto"/>
      </w:pPr>
      <w:r w:rsidRPr="002C3173">
        <w:t xml:space="preserve">                         </w:t>
      </w:r>
    </w:p>
    <w:p w14:paraId="0D050B0A" w14:textId="21C8415F" w:rsidR="00E66C71" w:rsidRPr="002C3173" w:rsidRDefault="00116C06" w:rsidP="00590C72">
      <w:pPr>
        <w:spacing w:line="252" w:lineRule="auto"/>
      </w:pPr>
      <w:r w:rsidRPr="002C3173">
        <w:rPr>
          <w:rFonts w:ascii="Arial" w:hAnsi="Arial"/>
          <w:b/>
        </w:rPr>
        <w:t xml:space="preserve">HÔTEL PEY BOÍ </w:t>
      </w:r>
    </w:p>
    <w:p w14:paraId="15854764" w14:textId="77777777" w:rsidR="00E66C71" w:rsidRPr="002C3173" w:rsidRDefault="00116C06" w:rsidP="00590C72">
      <w:pPr>
        <w:pStyle w:val="Default"/>
        <w:jc w:val="both"/>
        <w:rPr>
          <w:rFonts w:ascii="Arial" w:hAnsi="Arial"/>
          <w:sz w:val="22"/>
          <w:szCs w:val="22"/>
        </w:rPr>
      </w:pPr>
      <w:r w:rsidRPr="002C3173">
        <w:rPr>
          <w:rFonts w:ascii="Arial" w:hAnsi="Arial"/>
          <w:sz w:val="22"/>
          <w:szCs w:val="22"/>
        </w:rPr>
        <w:t xml:space="preserve">Hôtel familiale situé au centre de la ville pyrénéenne de Boí, un environnement idéal pour profiter de la nature. </w:t>
      </w:r>
    </w:p>
    <w:p w14:paraId="3510891E" w14:textId="77777777" w:rsidR="00E66C71" w:rsidRPr="002C3173" w:rsidRDefault="00116C06" w:rsidP="00590C72">
      <w:pPr>
        <w:pStyle w:val="Textpreformatat"/>
        <w:spacing w:after="283"/>
        <w:jc w:val="both"/>
        <w:rPr>
          <w:rFonts w:ascii="Arial" w:hAnsi="Arial"/>
          <w:sz w:val="22"/>
          <w:szCs w:val="22"/>
        </w:rPr>
      </w:pPr>
      <w:r w:rsidRPr="002C3173">
        <w:rPr>
          <w:rFonts w:ascii="Arial" w:hAnsi="Arial"/>
          <w:sz w:val="22"/>
          <w:szCs w:val="22"/>
        </w:rPr>
        <w:t>Nos installations allient modernité et confort avec un environnement rural et montagnard parfait pour profiter d'un séjour de calme, de nature et de grand air. L'emplacement de l'Hôtel Pey est optimal pour visiter le parc national d'Aigüestortes et Sant Maurici, et pour découvrir la route des églises romanes les plus importantes d'Europe.</w:t>
      </w:r>
    </w:p>
    <w:tbl>
      <w:tblPr>
        <w:tblW w:w="8952" w:type="dxa"/>
        <w:tblInd w:w="55" w:type="dxa"/>
        <w:tblLayout w:type="fixed"/>
        <w:tblCellMar>
          <w:top w:w="55" w:type="dxa"/>
          <w:left w:w="55" w:type="dxa"/>
          <w:bottom w:w="55" w:type="dxa"/>
          <w:right w:w="55" w:type="dxa"/>
        </w:tblCellMar>
        <w:tblLook w:val="04A0" w:firstRow="1" w:lastRow="0" w:firstColumn="1" w:lastColumn="0" w:noHBand="0" w:noVBand="1"/>
      </w:tblPr>
      <w:tblGrid>
        <w:gridCol w:w="8952"/>
      </w:tblGrid>
      <w:tr w:rsidR="00E66C71" w:rsidRPr="002C3173" w14:paraId="07B7C3DE" w14:textId="77777777" w:rsidTr="00590C72">
        <w:trPr>
          <w:trHeight w:val="2226"/>
        </w:trPr>
        <w:tc>
          <w:tcPr>
            <w:tcW w:w="8952" w:type="dxa"/>
            <w:tcBorders>
              <w:top w:val="single" w:sz="2" w:space="0" w:color="000000"/>
              <w:left w:val="single" w:sz="2" w:space="0" w:color="000000"/>
              <w:bottom w:val="single" w:sz="2" w:space="0" w:color="000000"/>
              <w:right w:val="single" w:sz="2" w:space="0" w:color="000000"/>
            </w:tcBorders>
          </w:tcPr>
          <w:p w14:paraId="566909CE" w14:textId="1184DFB4" w:rsidR="00E66C71" w:rsidRPr="002C3173" w:rsidRDefault="00116C06">
            <w:pPr>
              <w:widowControl w:val="0"/>
              <w:spacing w:line="252" w:lineRule="auto"/>
            </w:pPr>
            <w:r w:rsidRPr="002C3173">
              <w:rPr>
                <w:rFonts w:ascii="Arial" w:hAnsi="Arial"/>
                <w:b/>
                <w:bCs/>
              </w:rPr>
              <w:t>DU 21 AU 26 SEPTEMBRE</w:t>
            </w:r>
            <w:r w:rsidR="00151341">
              <w:rPr>
                <w:rFonts w:ascii="Arial" w:hAnsi="Arial"/>
                <w:b/>
                <w:bCs/>
              </w:rPr>
              <w:t xml:space="preserve"> 2025</w:t>
            </w:r>
            <w:r w:rsidRPr="002C3173">
              <w:rPr>
                <w:rFonts w:ascii="Arial" w:hAnsi="Arial"/>
              </w:rPr>
              <w:t>: 6 jours/5 nuits Prix TTC, par personne</w:t>
            </w:r>
            <w:r w:rsidR="00151341">
              <w:rPr>
                <w:rFonts w:ascii="Arial" w:hAnsi="Arial"/>
              </w:rPr>
              <w:t xml:space="preserve"> </w:t>
            </w:r>
            <w:r w:rsidRPr="002C3173">
              <w:rPr>
                <w:rFonts w:ascii="Arial" w:hAnsi="Arial"/>
              </w:rPr>
              <w:t>en chambre double</w:t>
            </w:r>
          </w:p>
          <w:p w14:paraId="16AA0FBC" w14:textId="77777777" w:rsidR="00E66C71" w:rsidRPr="002C3173" w:rsidRDefault="00116C06">
            <w:pPr>
              <w:widowControl w:val="0"/>
              <w:spacing w:line="252" w:lineRule="auto"/>
              <w:ind w:right="-283"/>
              <w:rPr>
                <w:rFonts w:ascii="Arial" w:hAnsi="Arial"/>
              </w:rPr>
            </w:pPr>
            <w:r w:rsidRPr="002C3173">
              <w:rPr>
                <w:rFonts w:ascii="Arial" w:hAnsi="Arial"/>
                <w:color w:val="221F1F"/>
              </w:rPr>
              <w:t>De 15 à 21 personnes (1 seul guide) : 585 €</w:t>
            </w:r>
          </w:p>
          <w:p w14:paraId="152A685B" w14:textId="77777777" w:rsidR="00E66C71" w:rsidRPr="002C3173" w:rsidRDefault="00116C06">
            <w:pPr>
              <w:widowControl w:val="0"/>
              <w:spacing w:line="252" w:lineRule="auto"/>
              <w:rPr>
                <w:rFonts w:ascii="Arial" w:hAnsi="Arial"/>
              </w:rPr>
            </w:pPr>
            <w:r w:rsidRPr="002C3173">
              <w:rPr>
                <w:rFonts w:ascii="Arial" w:hAnsi="Arial"/>
                <w:color w:val="221F1F"/>
              </w:rPr>
              <w:t>De 22 à 25 personnes (2 guides) : 618 €</w:t>
            </w:r>
          </w:p>
          <w:p w14:paraId="16F2225C" w14:textId="77777777" w:rsidR="00E66C71" w:rsidRPr="002C3173" w:rsidRDefault="00116C06">
            <w:pPr>
              <w:widowControl w:val="0"/>
              <w:spacing w:line="252" w:lineRule="auto"/>
              <w:rPr>
                <w:rFonts w:ascii="Arial" w:hAnsi="Arial"/>
              </w:rPr>
            </w:pPr>
            <w:r w:rsidRPr="002C3173">
              <w:rPr>
                <w:rFonts w:ascii="Arial" w:hAnsi="Arial"/>
                <w:color w:val="221F1F"/>
              </w:rPr>
              <w:t>De 27 à 34 personnes (2 guides)</w:t>
            </w:r>
            <w:r w:rsidRPr="002C3173">
              <w:rPr>
                <w:rFonts w:ascii="Arial" w:hAnsi="Arial"/>
              </w:rPr>
              <w:t xml:space="preserve"> : 590 €</w:t>
            </w:r>
          </w:p>
          <w:p w14:paraId="621CD8D8" w14:textId="77777777" w:rsidR="00E66C71" w:rsidRPr="002C3173" w:rsidRDefault="00116C06">
            <w:pPr>
              <w:widowControl w:val="0"/>
              <w:spacing w:line="252" w:lineRule="auto"/>
              <w:rPr>
                <w:rFonts w:ascii="Arial" w:hAnsi="Arial"/>
              </w:rPr>
            </w:pPr>
            <w:r w:rsidRPr="002C3173">
              <w:rPr>
                <w:rFonts w:ascii="Arial" w:hAnsi="Arial"/>
                <w:color w:val="221F1F"/>
              </w:rPr>
              <w:t>Le supplément en chambre individuelle : chambre single simple 90 €</w:t>
            </w:r>
          </w:p>
        </w:tc>
      </w:tr>
    </w:tbl>
    <w:p w14:paraId="2FE1D69E" w14:textId="77777777" w:rsidR="00E66C71" w:rsidRPr="002C3173" w:rsidRDefault="00E66C71">
      <w:pPr>
        <w:spacing w:line="252" w:lineRule="auto"/>
        <w:rPr>
          <w:b/>
          <w:color w:val="221F1F"/>
        </w:rPr>
      </w:pPr>
    </w:p>
    <w:p w14:paraId="05F3435E" w14:textId="0B151000" w:rsidR="00E66C71" w:rsidRPr="002C3173" w:rsidRDefault="00BB0C3D">
      <w:pPr>
        <w:spacing w:line="252" w:lineRule="auto"/>
        <w:rPr>
          <w:rFonts w:ascii="Arial" w:hAnsi="Arial"/>
          <w:u w:val="single"/>
        </w:rPr>
      </w:pPr>
      <w:r w:rsidRPr="002C3173">
        <w:rPr>
          <w:rFonts w:ascii="Arial" w:hAnsi="Arial"/>
          <w:b/>
          <w:color w:val="221F1F"/>
          <w:u w:val="single"/>
        </w:rPr>
        <w:t xml:space="preserve">Le prix </w:t>
      </w:r>
      <w:r w:rsidR="00590C72" w:rsidRPr="002C3173">
        <w:rPr>
          <w:rFonts w:ascii="Arial" w:hAnsi="Arial"/>
          <w:b/>
          <w:color w:val="221F1F"/>
          <w:u w:val="single"/>
        </w:rPr>
        <w:t>comprend :</w:t>
      </w:r>
    </w:p>
    <w:p w14:paraId="606C2A10" w14:textId="3CCDB8E1" w:rsidR="00E66C71" w:rsidRPr="002C3173" w:rsidRDefault="00116C06">
      <w:pPr>
        <w:pStyle w:val="Default"/>
        <w:rPr>
          <w:rFonts w:ascii="Arial" w:hAnsi="Arial"/>
          <w:sz w:val="22"/>
          <w:szCs w:val="22"/>
        </w:rPr>
      </w:pPr>
      <w:r w:rsidRPr="002C3173">
        <w:rPr>
          <w:rFonts w:ascii="Arial" w:hAnsi="Arial"/>
          <w:color w:val="221F1F"/>
          <w:sz w:val="22"/>
          <w:szCs w:val="22"/>
        </w:rPr>
        <w:lastRenderedPageBreak/>
        <w:t>La pension complète à l’hôtel du dîner du premier jour au déjeuner du dernier jour</w:t>
      </w:r>
    </w:p>
    <w:p w14:paraId="30969B81" w14:textId="74EE9693" w:rsidR="00E66C71" w:rsidRPr="002C3173" w:rsidRDefault="00AE468E">
      <w:pPr>
        <w:pStyle w:val="Default"/>
        <w:rPr>
          <w:rFonts w:ascii="Arial" w:hAnsi="Arial"/>
          <w:sz w:val="22"/>
          <w:szCs w:val="22"/>
        </w:rPr>
      </w:pPr>
      <w:r w:rsidRPr="002C3173">
        <w:rPr>
          <w:rFonts w:ascii="Arial" w:hAnsi="Arial"/>
          <w:color w:val="221F1F"/>
          <w:sz w:val="22"/>
          <w:szCs w:val="22"/>
        </w:rPr>
        <w:t>Panier repas fournit par l’hôtel lors des randonnées à la journée</w:t>
      </w:r>
    </w:p>
    <w:p w14:paraId="1CD868BA" w14:textId="77777777" w:rsidR="00E66C71" w:rsidRPr="002C3173" w:rsidRDefault="00116C06">
      <w:pPr>
        <w:spacing w:line="252" w:lineRule="auto"/>
        <w:rPr>
          <w:rFonts w:ascii="Arial" w:hAnsi="Arial"/>
        </w:rPr>
      </w:pPr>
      <w:r w:rsidRPr="002C3173">
        <w:rPr>
          <w:rFonts w:ascii="Arial" w:hAnsi="Arial"/>
          <w:color w:val="221F1F"/>
        </w:rPr>
        <w:t xml:space="preserve">Taxe de séjour  </w:t>
      </w:r>
    </w:p>
    <w:p w14:paraId="35365846" w14:textId="77777777" w:rsidR="00E66C71" w:rsidRPr="002C3173" w:rsidRDefault="00116C06">
      <w:pPr>
        <w:pStyle w:val="Default"/>
        <w:rPr>
          <w:rFonts w:ascii="Arial" w:hAnsi="Arial"/>
          <w:sz w:val="22"/>
          <w:szCs w:val="22"/>
        </w:rPr>
      </w:pPr>
      <w:r w:rsidRPr="002C3173">
        <w:rPr>
          <w:rFonts w:ascii="Arial" w:hAnsi="Arial"/>
          <w:color w:val="221F1F"/>
          <w:sz w:val="22"/>
          <w:szCs w:val="22"/>
        </w:rPr>
        <w:t>Le guide randonné en Langue Française</w:t>
      </w:r>
    </w:p>
    <w:p w14:paraId="00E551D2" w14:textId="542D85F5" w:rsidR="00E66C71" w:rsidRPr="002C3173" w:rsidRDefault="00AE468E">
      <w:pPr>
        <w:pStyle w:val="Corpsdetexte"/>
        <w:rPr>
          <w:rFonts w:ascii="Arial;sans-serif" w:hAnsi="Arial;sans-serif"/>
        </w:rPr>
      </w:pPr>
      <w:r w:rsidRPr="002C3173">
        <w:rPr>
          <w:rFonts w:ascii="Arial;sans-serif" w:hAnsi="Arial;sans-serif"/>
          <w:color w:val="221F1F"/>
        </w:rPr>
        <w:t>Le taxi pour accéder au Parc naturel d’Aigüestortes</w:t>
      </w:r>
    </w:p>
    <w:p w14:paraId="78809757" w14:textId="07E81DD6" w:rsidR="00E66C71" w:rsidRPr="002C3173" w:rsidRDefault="00116C06">
      <w:pPr>
        <w:pStyle w:val="Corpsdetexte"/>
        <w:spacing w:after="159" w:line="259" w:lineRule="auto"/>
        <w:rPr>
          <w:rFonts w:ascii="Arial;sans-serif" w:hAnsi="Arial;sans-serif"/>
        </w:rPr>
      </w:pPr>
      <w:r w:rsidRPr="002C3173">
        <w:rPr>
          <w:rFonts w:ascii="Arial;sans-serif" w:hAnsi="Arial;sans-serif"/>
          <w:color w:val="221F1F"/>
        </w:rPr>
        <w:t>L’entrée selon la disponibilité à l’église de Santa María de Ta</w:t>
      </w:r>
      <w:r w:rsidR="00AE468E" w:rsidRPr="002C3173">
        <w:rPr>
          <w:rFonts w:ascii="Arial;sans-serif" w:hAnsi="Arial;sans-serif"/>
          <w:color w:val="221F1F"/>
        </w:rPr>
        <w:t>ü</w:t>
      </w:r>
      <w:r w:rsidRPr="002C3173">
        <w:rPr>
          <w:rFonts w:ascii="Arial;sans-serif" w:hAnsi="Arial;sans-serif"/>
          <w:color w:val="221F1F"/>
        </w:rPr>
        <w:t>ll</w:t>
      </w:r>
    </w:p>
    <w:p w14:paraId="02976276" w14:textId="64551468" w:rsidR="00E66C71" w:rsidRPr="002C3173" w:rsidRDefault="00116C06" w:rsidP="00BB0C3D">
      <w:pPr>
        <w:pStyle w:val="Default"/>
        <w:rPr>
          <w:rFonts w:ascii="Arial" w:hAnsi="Arial"/>
          <w:u w:val="single"/>
        </w:rPr>
      </w:pPr>
      <w:r w:rsidRPr="002C3173">
        <w:rPr>
          <w:rFonts w:ascii="Arial" w:hAnsi="Arial"/>
          <w:color w:val="221F1F"/>
          <w:sz w:val="22"/>
          <w:szCs w:val="22"/>
        </w:rPr>
        <w:t xml:space="preserve"> </w:t>
      </w:r>
      <w:r w:rsidRPr="002C3173">
        <w:rPr>
          <w:rFonts w:ascii="Arial" w:hAnsi="Arial"/>
          <w:b/>
          <w:color w:val="221F1F"/>
          <w:sz w:val="22"/>
          <w:szCs w:val="22"/>
          <w:u w:val="single"/>
        </w:rPr>
        <w:t>Le prix ne comprend pas:</w:t>
      </w:r>
    </w:p>
    <w:p w14:paraId="04A8EF9C" w14:textId="77777777" w:rsidR="00E66C71" w:rsidRPr="002C3173" w:rsidRDefault="00116C06">
      <w:pPr>
        <w:pStyle w:val="Default"/>
        <w:spacing w:line="252" w:lineRule="auto"/>
        <w:rPr>
          <w:rFonts w:ascii="Arial" w:hAnsi="Arial"/>
          <w:sz w:val="22"/>
          <w:szCs w:val="22"/>
        </w:rPr>
      </w:pPr>
      <w:r w:rsidRPr="002C3173">
        <w:rPr>
          <w:rFonts w:ascii="Arial" w:hAnsi="Arial"/>
          <w:color w:val="221F1F"/>
          <w:sz w:val="22"/>
          <w:szCs w:val="22"/>
        </w:rPr>
        <w:t xml:space="preserve">Le transport </w:t>
      </w:r>
    </w:p>
    <w:p w14:paraId="5FFCE3A0" w14:textId="77777777" w:rsidR="00E66C71" w:rsidRPr="00206132" w:rsidRDefault="00116C06">
      <w:pPr>
        <w:pStyle w:val="Default"/>
        <w:rPr>
          <w:rFonts w:ascii="Arial" w:hAnsi="Arial"/>
          <w:sz w:val="22"/>
          <w:szCs w:val="22"/>
        </w:rPr>
      </w:pPr>
      <w:r w:rsidRPr="002C3173">
        <w:rPr>
          <w:rFonts w:ascii="Arial" w:hAnsi="Arial"/>
          <w:color w:val="221F1F"/>
          <w:sz w:val="22"/>
          <w:szCs w:val="22"/>
        </w:rPr>
        <w:t xml:space="preserve">L’assurance annulation, assistance et rapatriement : (facultatif) 22 €                                                                                                                                   </w:t>
      </w:r>
    </w:p>
    <w:sectPr w:rsidR="00E66C71" w:rsidRPr="00206132" w:rsidSect="00206132">
      <w:headerReference w:type="default" r:id="rId14"/>
      <w:footerReference w:type="default" r:id="rId15"/>
      <w:headerReference w:type="first" r:id="rId16"/>
      <w:footerReference w:type="first" r:id="rId17"/>
      <w:pgSz w:w="11906" w:h="16820"/>
      <w:pgMar w:top="1417" w:right="1701" w:bottom="1417" w:left="1701" w:header="1134" w:footer="1191"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BDF11" w14:textId="77777777" w:rsidR="00731A23" w:rsidRPr="002C3173" w:rsidRDefault="00731A23">
      <w:pPr>
        <w:spacing w:after="0" w:line="240" w:lineRule="auto"/>
      </w:pPr>
      <w:r w:rsidRPr="002C3173">
        <w:separator/>
      </w:r>
    </w:p>
  </w:endnote>
  <w:endnote w:type="continuationSeparator" w:id="0">
    <w:p w14:paraId="654FC4F2" w14:textId="77777777" w:rsidR="00731A23" w:rsidRPr="002C3173" w:rsidRDefault="00731A23">
      <w:pPr>
        <w:spacing w:after="0" w:line="240" w:lineRule="auto"/>
      </w:pPr>
      <w:r w:rsidRPr="002C317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0">
    <w:panose1 w:val="00000000000000000000"/>
    <w:charset w:val="00"/>
    <w:family w:val="roman"/>
    <w:notTrueType/>
    <w:pitch w:val="default"/>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iberation Mono">
    <w:altName w:val="Courier New"/>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Liberation Serif">
    <w:altName w:val="Times New Roman"/>
    <w:panose1 w:val="02020603050405020304"/>
    <w:charset w:val="00"/>
    <w:family w:val="roman"/>
    <w:pitch w:val="variable"/>
    <w:sig w:usb0="E0000AFF" w:usb1="500078FF" w:usb2="00000021" w:usb3="00000000" w:csb0="000001BF" w:csb1="00000000"/>
  </w:font>
  <w:font w:name="SourceSansPro-Regular">
    <w:charset w:val="00"/>
    <w:family w:val="roman"/>
    <w:pitch w:val="variable"/>
  </w:font>
  <w:font w:name="SourceSansPro-Bold">
    <w:altName w:val="Cambria"/>
    <w:charset w:val="00"/>
    <w:family w:val="roman"/>
    <w:pitch w:val="variable"/>
  </w:font>
  <w:font w:name="Arial Rounded MT Bold">
    <w:panose1 w:val="020F0704030504030204"/>
    <w:charset w:val="00"/>
    <w:family w:val="swiss"/>
    <w:pitch w:val="variable"/>
    <w:sig w:usb0="00000003" w:usb1="00000000" w:usb2="00000000" w:usb3="00000000" w:csb0="00000001" w:csb1="00000000"/>
  </w:font>
  <w:font w:name="Arial;sans-serif">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C3DE9" w14:textId="3ED803DF" w:rsidR="00E66C71" w:rsidRPr="002C3173" w:rsidRDefault="00116C06">
    <w:pPr>
      <w:pStyle w:val="Pieddepage"/>
    </w:pPr>
    <w:r w:rsidRPr="002C3173">
      <w:rPr>
        <w:noProof/>
      </w:rPr>
      <w:drawing>
        <wp:anchor distT="0" distB="0" distL="0" distR="0" simplePos="0" relativeHeight="251654656" behindDoc="1" locked="0" layoutInCell="0" allowOverlap="1" wp14:anchorId="1A71214E" wp14:editId="7A278D34">
          <wp:simplePos x="0" y="0"/>
          <wp:positionH relativeFrom="column">
            <wp:posOffset>17145</wp:posOffset>
          </wp:positionH>
          <wp:positionV relativeFrom="paragraph">
            <wp:posOffset>-120015</wp:posOffset>
          </wp:positionV>
          <wp:extent cx="5394960" cy="789305"/>
          <wp:effectExtent l="0" t="0" r="0"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4"/>
                  <pic:cNvPicPr>
                    <a:picLocks noChangeAspect="1" noChangeArrowheads="1"/>
                  </pic:cNvPicPr>
                </pic:nvPicPr>
                <pic:blipFill>
                  <a:blip r:embed="rId1"/>
                  <a:stretch>
                    <a:fillRect/>
                  </a:stretch>
                </pic:blipFill>
                <pic:spPr bwMode="auto">
                  <a:xfrm>
                    <a:off x="0" y="0"/>
                    <a:ext cx="5394960" cy="789305"/>
                  </a:xfrm>
                  <a:prstGeom prst="rect">
                    <a:avLst/>
                  </a:prstGeom>
                </pic:spPr>
              </pic:pic>
            </a:graphicData>
          </a:graphic>
        </wp:anchor>
      </w:drawing>
    </w:r>
  </w:p>
  <w:p w14:paraId="5C4FCA7E" w14:textId="77777777" w:rsidR="00E66C71" w:rsidRPr="002C3173" w:rsidRDefault="00E66C71">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1283A" w14:textId="77777777" w:rsidR="00E66C71" w:rsidRPr="002C3173" w:rsidRDefault="00116C06">
    <w:pPr>
      <w:pStyle w:val="Pieddepage"/>
    </w:pPr>
    <w:r w:rsidRPr="002C3173">
      <w:rPr>
        <w:noProof/>
      </w:rPr>
      <w:drawing>
        <wp:anchor distT="0" distB="0" distL="0" distR="0" simplePos="0" relativeHeight="251656704" behindDoc="1" locked="0" layoutInCell="0" allowOverlap="1" wp14:anchorId="7FA95FE6" wp14:editId="1FD0FA62">
          <wp:simplePos x="0" y="0"/>
          <wp:positionH relativeFrom="column">
            <wp:posOffset>-508635</wp:posOffset>
          </wp:positionH>
          <wp:positionV relativeFrom="paragraph">
            <wp:posOffset>-120015</wp:posOffset>
          </wp:positionV>
          <wp:extent cx="5394960" cy="789305"/>
          <wp:effectExtent l="0" t="0" r="0" b="0"/>
          <wp:wrapNone/>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4"/>
                  <pic:cNvPicPr>
                    <a:picLocks noChangeAspect="1" noChangeArrowheads="1"/>
                  </pic:cNvPicPr>
                </pic:nvPicPr>
                <pic:blipFill>
                  <a:blip r:embed="rId1"/>
                  <a:stretch>
                    <a:fillRect/>
                  </a:stretch>
                </pic:blipFill>
                <pic:spPr bwMode="auto">
                  <a:xfrm>
                    <a:off x="0" y="0"/>
                    <a:ext cx="5394960" cy="789305"/>
                  </a:xfrm>
                  <a:prstGeom prst="rect">
                    <a:avLst/>
                  </a:prstGeom>
                </pic:spPr>
              </pic:pic>
            </a:graphicData>
          </a:graphic>
        </wp:anchor>
      </w:drawing>
    </w:r>
  </w:p>
  <w:p w14:paraId="202111A3" w14:textId="77777777" w:rsidR="00E66C71" w:rsidRPr="002C3173" w:rsidRDefault="00E66C71">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66429" w14:textId="77777777" w:rsidR="00731A23" w:rsidRPr="002C3173" w:rsidRDefault="00731A23">
      <w:pPr>
        <w:spacing w:after="0" w:line="240" w:lineRule="auto"/>
      </w:pPr>
      <w:r w:rsidRPr="002C3173">
        <w:separator/>
      </w:r>
    </w:p>
  </w:footnote>
  <w:footnote w:type="continuationSeparator" w:id="0">
    <w:p w14:paraId="7D9BD285" w14:textId="77777777" w:rsidR="00731A23" w:rsidRPr="002C3173" w:rsidRDefault="00731A23">
      <w:pPr>
        <w:spacing w:after="0" w:line="240" w:lineRule="auto"/>
      </w:pPr>
      <w:r w:rsidRPr="002C317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08E5F" w14:textId="77777777" w:rsidR="00E66C71" w:rsidRPr="002C3173" w:rsidRDefault="00116C06">
    <w:pPr>
      <w:pStyle w:val="En-tte"/>
      <w:spacing w:after="0" w:line="240" w:lineRule="auto"/>
      <w:ind w:left="-227" w:right="-567"/>
      <w:jc w:val="left"/>
    </w:pPr>
    <w:r w:rsidRPr="002C3173">
      <w:rPr>
        <w:noProof/>
      </w:rPr>
      <w:drawing>
        <wp:anchor distT="0" distB="0" distL="0" distR="0" simplePos="0" relativeHeight="251658752" behindDoc="1" locked="0" layoutInCell="0" allowOverlap="1" wp14:anchorId="17924EB5" wp14:editId="62E230A5">
          <wp:simplePos x="0" y="0"/>
          <wp:positionH relativeFrom="column">
            <wp:posOffset>-488315</wp:posOffset>
          </wp:positionH>
          <wp:positionV relativeFrom="paragraph">
            <wp:posOffset>-305435</wp:posOffset>
          </wp:positionV>
          <wp:extent cx="1874520" cy="731520"/>
          <wp:effectExtent l="0" t="0" r="0" b="0"/>
          <wp:wrapNone/>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5"/>
                  <pic:cNvPicPr>
                    <a:picLocks noChangeAspect="1" noChangeArrowheads="1"/>
                  </pic:cNvPicPr>
                </pic:nvPicPr>
                <pic:blipFill>
                  <a:blip r:embed="rId1"/>
                  <a:stretch>
                    <a:fillRect/>
                  </a:stretch>
                </pic:blipFill>
                <pic:spPr bwMode="auto">
                  <a:xfrm>
                    <a:off x="0" y="0"/>
                    <a:ext cx="1874520" cy="731520"/>
                  </a:xfrm>
                  <a:prstGeom prst="rect">
                    <a:avLst/>
                  </a:prstGeom>
                </pic:spPr>
              </pic:pic>
            </a:graphicData>
          </a:graphic>
        </wp:anchor>
      </w:drawing>
    </w:r>
  </w:p>
  <w:p w14:paraId="49180B9E" w14:textId="77777777" w:rsidR="00E66C71" w:rsidRPr="002C3173" w:rsidRDefault="00E66C71">
    <w:pPr>
      <w:pStyle w:val="En-tte"/>
    </w:pPr>
  </w:p>
  <w:p w14:paraId="0BD3E15C" w14:textId="77777777" w:rsidR="00206132" w:rsidRPr="002C3173" w:rsidRDefault="00206132" w:rsidP="00206132">
    <w:pPr>
      <w:pStyle w:val="Sous-titr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B644B" w14:textId="77777777" w:rsidR="00E66C71" w:rsidRPr="002C3173" w:rsidRDefault="00116C06">
    <w:pPr>
      <w:pStyle w:val="En-tte"/>
      <w:spacing w:after="0" w:line="240" w:lineRule="auto"/>
      <w:ind w:left="-227" w:right="-567"/>
      <w:jc w:val="left"/>
    </w:pPr>
    <w:r w:rsidRPr="002C3173">
      <w:rPr>
        <w:noProof/>
      </w:rPr>
      <w:drawing>
        <wp:anchor distT="0" distB="0" distL="0" distR="0" simplePos="0" relativeHeight="251660800" behindDoc="1" locked="0" layoutInCell="0" allowOverlap="1" wp14:anchorId="7AF225D3" wp14:editId="36A1FE66">
          <wp:simplePos x="0" y="0"/>
          <wp:positionH relativeFrom="column">
            <wp:posOffset>-488315</wp:posOffset>
          </wp:positionH>
          <wp:positionV relativeFrom="paragraph">
            <wp:posOffset>-305435</wp:posOffset>
          </wp:positionV>
          <wp:extent cx="1874520" cy="731520"/>
          <wp:effectExtent l="0" t="0" r="0" b="0"/>
          <wp:wrapNone/>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pic:cNvPicPr>
                    <a:picLocks noChangeAspect="1" noChangeArrowheads="1"/>
                  </pic:cNvPicPr>
                </pic:nvPicPr>
                <pic:blipFill>
                  <a:blip r:embed="rId1"/>
                  <a:stretch>
                    <a:fillRect/>
                  </a:stretch>
                </pic:blipFill>
                <pic:spPr bwMode="auto">
                  <a:xfrm>
                    <a:off x="0" y="0"/>
                    <a:ext cx="1874520" cy="731520"/>
                  </a:xfrm>
                  <a:prstGeom prst="rect">
                    <a:avLst/>
                  </a:prstGeom>
                </pic:spPr>
              </pic:pic>
            </a:graphicData>
          </a:graphic>
        </wp:anchor>
      </w:drawing>
    </w:r>
  </w:p>
  <w:p w14:paraId="1E43707B" w14:textId="77777777" w:rsidR="00E66C71" w:rsidRPr="002C3173" w:rsidRDefault="00E66C71">
    <w:pPr>
      <w:pStyle w:val="En-tte"/>
    </w:pPr>
  </w:p>
  <w:p w14:paraId="1C3EF35B" w14:textId="77777777" w:rsidR="00E66C71" w:rsidRPr="002C3173" w:rsidRDefault="00E66C71">
    <w:pPr>
      <w:pStyle w:val="En-tte"/>
    </w:pPr>
  </w:p>
  <w:p w14:paraId="360AA747" w14:textId="77777777" w:rsidR="00E66C71" w:rsidRPr="002C3173" w:rsidRDefault="00E66C71">
    <w:pPr>
      <w:pStyle w:val="En-tte"/>
    </w:pPr>
    <w:bookmarkStart w:id="1" w:name="Marcador_1"/>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A3DF2"/>
    <w:multiLevelType w:val="multilevel"/>
    <w:tmpl w:val="5896F0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Titre8"/>
      <w:suff w:val="nothing"/>
      <w:lvlText w:val=""/>
      <w:lvlJc w:val="left"/>
      <w:pPr>
        <w:tabs>
          <w:tab w:val="num" w:pos="0"/>
        </w:tabs>
        <w:ind w:left="0" w:firstLine="0"/>
      </w:pPr>
    </w:lvl>
    <w:lvl w:ilvl="8">
      <w:start w:val="1"/>
      <w:numFmt w:val="none"/>
      <w:pStyle w:val="Titre9"/>
      <w:suff w:val="nothing"/>
      <w:lvlText w:val=""/>
      <w:lvlJc w:val="left"/>
      <w:pPr>
        <w:tabs>
          <w:tab w:val="num" w:pos="0"/>
        </w:tabs>
        <w:ind w:left="0" w:firstLine="0"/>
      </w:pPr>
    </w:lvl>
  </w:abstractNum>
  <w:num w:numId="1" w16cid:durableId="1164277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66C71"/>
    <w:rsid w:val="00104C1E"/>
    <w:rsid w:val="00116C06"/>
    <w:rsid w:val="00151341"/>
    <w:rsid w:val="00197AE7"/>
    <w:rsid w:val="00206132"/>
    <w:rsid w:val="002C3173"/>
    <w:rsid w:val="002F2D0F"/>
    <w:rsid w:val="00386866"/>
    <w:rsid w:val="0045771B"/>
    <w:rsid w:val="00590C72"/>
    <w:rsid w:val="00680AC9"/>
    <w:rsid w:val="00731A23"/>
    <w:rsid w:val="007B65F4"/>
    <w:rsid w:val="007C3FB5"/>
    <w:rsid w:val="008A7B73"/>
    <w:rsid w:val="009F2302"/>
    <w:rsid w:val="00A92BC0"/>
    <w:rsid w:val="00AE468E"/>
    <w:rsid w:val="00B32BB7"/>
    <w:rsid w:val="00BB0C3D"/>
    <w:rsid w:val="00E66C71"/>
    <w:rsid w:val="00FF073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E577B"/>
  <w15:docId w15:val="{074C70DB-CEE5-42F4-8BA6-35DE81A7A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160" w:line="259" w:lineRule="auto"/>
    </w:pPr>
    <w:rPr>
      <w:lang w:val="fr-FR"/>
    </w:rPr>
  </w:style>
  <w:style w:type="paragraph" w:styleId="Titre8">
    <w:name w:val="heading 8"/>
    <w:basedOn w:val="Normal"/>
    <w:next w:val="Normal"/>
    <w:qFormat/>
    <w:pPr>
      <w:numPr>
        <w:ilvl w:val="7"/>
        <w:numId w:val="1"/>
      </w:numPr>
      <w:spacing w:before="240" w:after="60"/>
      <w:outlineLvl w:val="7"/>
    </w:pPr>
    <w:rPr>
      <w:i/>
      <w:iCs/>
      <w:sz w:val="24"/>
      <w:szCs w:val="24"/>
    </w:rPr>
  </w:style>
  <w:style w:type="paragraph" w:styleId="Titre9">
    <w:name w:val="heading 9"/>
    <w:basedOn w:val="Normal"/>
    <w:next w:val="Normal"/>
    <w:qFormat/>
    <w:pPr>
      <w:numPr>
        <w:ilvl w:val="8"/>
        <w:numId w:val="1"/>
      </w:numPr>
      <w:spacing w:before="240" w:after="60"/>
      <w:outlineLvl w:val="8"/>
    </w:pPr>
    <w:rPr>
      <w:rFonts w:ascii="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qFormat/>
    <w:rsid w:val="00CF4DD8"/>
  </w:style>
  <w:style w:type="character" w:customStyle="1" w:styleId="PieddepageCar">
    <w:name w:val="Pied de page Car"/>
    <w:basedOn w:val="Policepardfaut"/>
    <w:link w:val="Pieddepage"/>
    <w:uiPriority w:val="99"/>
    <w:qFormat/>
    <w:rsid w:val="00CF4DD8"/>
  </w:style>
  <w:style w:type="character" w:styleId="lev">
    <w:name w:val="Strong"/>
    <w:basedOn w:val="Policepardfaut"/>
    <w:uiPriority w:val="22"/>
    <w:qFormat/>
    <w:rPr>
      <w:b/>
      <w:bCs/>
    </w:rPr>
  </w:style>
  <w:style w:type="character" w:customStyle="1" w:styleId="Smbolsdenumeraci">
    <w:name w:val="Símbols de numeració"/>
    <w:qFormat/>
  </w:style>
  <w:style w:type="character" w:customStyle="1" w:styleId="mfasifort">
    <w:name w:val="Èmfasi fort"/>
    <w:qFormat/>
    <w:rPr>
      <w:b/>
      <w:bCs/>
    </w:rPr>
  </w:style>
  <w:style w:type="character" w:customStyle="1" w:styleId="Pics">
    <w:name w:val="Pics"/>
    <w:qFormat/>
    <w:rPr>
      <w:rFonts w:ascii="OpenSymbol" w:eastAsia="OpenSymbol" w:hAnsi="OpenSymbol" w:cs="OpenSymbol"/>
    </w:rPr>
  </w:style>
  <w:style w:type="character" w:customStyle="1" w:styleId="TextoindependienteCar">
    <w:name w:val="Texto independiente Car"/>
    <w:qFormat/>
    <w:rPr>
      <w:rFonts w:ascii="Times New Roman" w:eastAsia="Times New Roman" w:hAnsi="Times New Roman" w:cs="Times New Roman"/>
      <w:sz w:val="16"/>
      <w:szCs w:val="16"/>
    </w:rPr>
  </w:style>
  <w:style w:type="character" w:customStyle="1" w:styleId="TextodegloboCar">
    <w:name w:val="Texto de globo Car"/>
    <w:qFormat/>
    <w:rPr>
      <w:rFonts w:ascii="Tahoma" w:eastAsia="Times New Roman" w:hAnsi="Tahoma" w:cs="Tahoma"/>
      <w:sz w:val="16"/>
      <w:szCs w:val="16"/>
    </w:rPr>
  </w:style>
  <w:style w:type="character" w:customStyle="1" w:styleId="yiv1088706066yui320171318340867027413">
    <w:name w:val="yiv1088706066yui_3_2_0_17_1318340867027413"/>
    <w:qFormat/>
  </w:style>
  <w:style w:type="character" w:customStyle="1" w:styleId="TextosinformatoCar1">
    <w:name w:val="Texto sin formato Car1"/>
    <w:qFormat/>
    <w:rPr>
      <w:rFonts w:ascii="Courier New" w:eastAsia="Times New Roman" w:hAnsi="Courier New" w:cs="Times New Roman"/>
      <w:sz w:val="20"/>
      <w:szCs w:val="20"/>
      <w:lang w:val="fr-FR" w:eastAsia="es-ES"/>
    </w:rPr>
  </w:style>
  <w:style w:type="character" w:customStyle="1" w:styleId="TextosinformatoCar">
    <w:name w:val="Texto sin formato Car"/>
    <w:qFormat/>
    <w:rPr>
      <w:rFonts w:ascii="Consolas" w:eastAsia="Times New Roman" w:hAnsi="Consolas" w:cs="Times New Roman"/>
      <w:sz w:val="21"/>
      <w:szCs w:val="21"/>
    </w:rPr>
  </w:style>
  <w:style w:type="character" w:customStyle="1" w:styleId="Ttulo4Car1">
    <w:name w:val="Título 4 Car1"/>
    <w:qFormat/>
    <w:rPr>
      <w:rFonts w:ascii="Times New Roman" w:eastAsia="Times New Roman" w:hAnsi="Times New Roman" w:cs="Times New Roman"/>
      <w:b/>
      <w:sz w:val="36"/>
      <w:szCs w:val="20"/>
      <w:u w:val="single"/>
      <w:lang w:val="fr-FR" w:eastAsia="x-none"/>
    </w:rPr>
  </w:style>
  <w:style w:type="character" w:customStyle="1" w:styleId="Ttulo4Car">
    <w:name w:val="Título 4 Car"/>
    <w:qFormat/>
    <w:rPr>
      <w:rFonts w:ascii="Cambria" w:hAnsi="Cambria" w:cs="0"/>
      <w:b/>
      <w:bCs/>
      <w:i/>
      <w:iCs/>
      <w:color w:val="4F81BD"/>
      <w:sz w:val="16"/>
      <w:szCs w:val="16"/>
    </w:rPr>
  </w:style>
  <w:style w:type="character" w:customStyle="1" w:styleId="EnlladInternet">
    <w:name w:val="Enllaç d'Internet"/>
    <w:rPr>
      <w:color w:val="000080"/>
      <w:u w:val="single"/>
    </w:rPr>
  </w:style>
  <w:style w:type="paragraph" w:customStyle="1" w:styleId="Encapalament">
    <w:name w:val="Encapçalament"/>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ndex">
    <w:name w:val="Índex"/>
    <w:basedOn w:val="Normal"/>
    <w:qFormat/>
    <w:pPr>
      <w:suppressLineNumbers/>
    </w:pPr>
    <w:rPr>
      <w:rFonts w:cs="Lucida Sans"/>
    </w:rPr>
  </w:style>
  <w:style w:type="paragraph" w:customStyle="1" w:styleId="Capaleraipeu">
    <w:name w:val="Capçalera i peu"/>
    <w:basedOn w:val="Normal"/>
    <w:qFormat/>
  </w:style>
  <w:style w:type="paragraph" w:styleId="En-tte">
    <w:name w:val="header"/>
    <w:basedOn w:val="Normal"/>
    <w:next w:val="Sous-titre"/>
    <w:link w:val="En-tteCar"/>
    <w:qFormat/>
    <w:pPr>
      <w:jc w:val="center"/>
    </w:pPr>
    <w:rPr>
      <w:rFonts w:ascii="Comic Sans MS" w:hAnsi="Comic Sans MS" w:cs="Comic Sans MS"/>
      <w:b/>
      <w:i/>
      <w:u w:val="single"/>
    </w:rPr>
  </w:style>
  <w:style w:type="paragraph" w:styleId="Pieddepage">
    <w:name w:val="footer"/>
    <w:basedOn w:val="Normal"/>
    <w:link w:val="PieddepageCar"/>
    <w:uiPriority w:val="99"/>
    <w:unhideWhenUsed/>
    <w:rsid w:val="00CF4DD8"/>
    <w:pPr>
      <w:tabs>
        <w:tab w:val="center" w:pos="4252"/>
        <w:tab w:val="right" w:pos="8504"/>
      </w:tabs>
      <w:spacing w:after="0" w:line="240" w:lineRule="auto"/>
    </w:pPr>
  </w:style>
  <w:style w:type="paragraph" w:customStyle="1" w:styleId="Textpreformatat">
    <w:name w:val="Text preformatat"/>
    <w:basedOn w:val="Normal"/>
    <w:qFormat/>
    <w:pPr>
      <w:spacing w:after="0"/>
    </w:pPr>
    <w:rPr>
      <w:rFonts w:ascii="Liberation Mono" w:eastAsia="NSimSun" w:hAnsi="Liberation Mono" w:cs="Liberation Mono"/>
      <w:sz w:val="20"/>
      <w:szCs w:val="20"/>
    </w:rPr>
  </w:style>
  <w:style w:type="paragraph" w:customStyle="1" w:styleId="PJ">
    <w:name w:val="PJ"/>
    <w:qFormat/>
    <w:pPr>
      <w:widowControl w:val="0"/>
      <w:spacing w:line="220" w:lineRule="exact"/>
      <w:ind w:left="567" w:right="-142"/>
      <w:jc w:val="both"/>
    </w:pPr>
    <w:rPr>
      <w:rFonts w:ascii="Arial" w:eastAsia="Times New Roman" w:hAnsi="Arial" w:cs="Times New Roman"/>
      <w:sz w:val="18"/>
      <w:szCs w:val="20"/>
      <w:lang w:eastAsia="es-ES"/>
    </w:rPr>
  </w:style>
  <w:style w:type="paragraph" w:styleId="Textebrut">
    <w:name w:val="Plain Text"/>
    <w:basedOn w:val="Normal"/>
    <w:qFormat/>
    <w:rPr>
      <w:rFonts w:ascii="Courier New" w:hAnsi="Courier New"/>
      <w:sz w:val="20"/>
      <w:szCs w:val="20"/>
    </w:rPr>
  </w:style>
  <w:style w:type="paragraph" w:customStyle="1" w:styleId="Contingutdelataula">
    <w:name w:val="Contingut de la taula"/>
    <w:basedOn w:val="Normal"/>
    <w:qFormat/>
    <w:pPr>
      <w:widowControl w:val="0"/>
      <w:suppressLineNumbers/>
    </w:pPr>
  </w:style>
  <w:style w:type="paragraph" w:customStyle="1" w:styleId="Epgrafe">
    <w:name w:val="Epígrafe"/>
    <w:basedOn w:val="Normal"/>
    <w:next w:val="Normal"/>
    <w:qFormat/>
    <w:pPr>
      <w:jc w:val="both"/>
    </w:pPr>
    <w:rPr>
      <w:sz w:val="24"/>
      <w:lang w:val="en-GB" w:eastAsia="ca-ES"/>
    </w:rPr>
  </w:style>
  <w:style w:type="paragraph" w:styleId="Sous-titre">
    <w:name w:val="Subtitle"/>
    <w:basedOn w:val="Normal"/>
    <w:next w:val="Corpsdetexte"/>
    <w:qFormat/>
    <w:rPr>
      <w:rFonts w:ascii="Comic Sans MS" w:hAnsi="Comic Sans MS" w:cs="Comic Sans MS"/>
      <w:b/>
      <w:i/>
      <w:u w:val="single"/>
      <w:lang w:val="ca-ES"/>
    </w:rPr>
  </w:style>
  <w:style w:type="paragraph" w:customStyle="1" w:styleId="Encapalamentdelataula">
    <w:name w:val="Encapçalament de la taula"/>
    <w:basedOn w:val="Contingutdelataula"/>
    <w:qFormat/>
    <w:pPr>
      <w:jc w:val="center"/>
    </w:pPr>
    <w:rPr>
      <w:b/>
      <w:bCs/>
    </w:rPr>
  </w:style>
  <w:style w:type="paragraph" w:customStyle="1" w:styleId="Default">
    <w:name w:val="Default"/>
    <w:basedOn w:val="Normal"/>
    <w:qFormat/>
    <w:rPr>
      <w:rFonts w:ascii="Times New Roman" w:eastAsia="Times New Roman" w:hAnsi="Times New Roman" w:cs="Times New Roman"/>
      <w:color w:val="000000"/>
      <w:sz w:val="24"/>
      <w:szCs w:val="24"/>
    </w:rPr>
  </w:style>
  <w:style w:type="paragraph" w:styleId="Sansinterligne">
    <w:name w:val="No Spacing"/>
    <w:qFormat/>
    <w:rPr>
      <w:rFonts w:ascii="Liberation Serif" w:eastAsia="0" w:hAnsi="Liberation Serif" w:cs="Lucida Sans"/>
      <w:kern w:val="2"/>
      <w:sz w:val="24"/>
      <w:szCs w:val="24"/>
      <w:lang w:val="fr-FR" w:eastAsia="zh-CN" w:bidi="hi-IN"/>
    </w:rPr>
  </w:style>
  <w:style w:type="paragraph" w:customStyle="1" w:styleId="Textolanzado">
    <w:name w:val="Texto lanzado"/>
    <w:basedOn w:val="Normal"/>
    <w:qFormat/>
    <w:pPr>
      <w:widowControl w:val="0"/>
      <w:spacing w:line="165" w:lineRule="atLeast"/>
      <w:textAlignment w:val="center"/>
    </w:pPr>
    <w:rPr>
      <w:rFonts w:ascii="SourceSansPro-Regular" w:eastAsia="Calibri" w:hAnsi="SourceSansPro-Regular" w:cs="SourceSansPro-Regular"/>
      <w:color w:val="434142"/>
      <w:spacing w:val="-1"/>
      <w:sz w:val="14"/>
      <w:szCs w:val="14"/>
    </w:rPr>
  </w:style>
  <w:style w:type="paragraph" w:customStyle="1" w:styleId="03-TEXTIMMERSIONANDORRAPROGRAMACIO">
    <w:name w:val="03-TEXT IMMERSION (ANDORRA:PROGRAMACIO)"/>
    <w:basedOn w:val="Normal"/>
    <w:qFormat/>
    <w:pPr>
      <w:widowControl w:val="0"/>
      <w:spacing w:line="200" w:lineRule="atLeast"/>
      <w:textAlignment w:val="center"/>
    </w:pPr>
    <w:rPr>
      <w:rFonts w:ascii="SourceSansPro-Bold" w:eastAsia="Calibri" w:hAnsi="SourceSansPro-Bold" w:cs="SourceSansPro-Bold"/>
      <w:b/>
      <w:bCs/>
      <w:color w:val="FFFFFF"/>
      <w:sz w:val="20"/>
      <w:szCs w:val="20"/>
    </w:rPr>
  </w:style>
  <w:style w:type="paragraph" w:styleId="Textedebulles">
    <w:name w:val="Balloon Text"/>
    <w:basedOn w:val="Normal"/>
    <w:qFormat/>
    <w:rPr>
      <w:rFonts w:ascii="Tahoma" w:hAnsi="Tahoma" w:cs="Tahoma"/>
    </w:rPr>
  </w:style>
  <w:style w:type="paragraph" w:styleId="Paragraphedeliste">
    <w:name w:val="List Paragraph"/>
    <w:basedOn w:val="Normal"/>
    <w:qFormat/>
    <w:pPr>
      <w:ind w:left="720"/>
    </w:pPr>
    <w:rPr>
      <w:rFonts w:ascii="Calibri" w:eastAsia="Calibri" w:hAnsi="Calibri" w:cs="Calibri"/>
    </w:rPr>
  </w:style>
  <w:style w:type="paragraph" w:customStyle="1" w:styleId="JJ">
    <w:name w:val="JJ"/>
    <w:qFormat/>
    <w:pPr>
      <w:widowControl w:val="0"/>
      <w:spacing w:before="120" w:line="240" w:lineRule="exact"/>
      <w:jc w:val="both"/>
    </w:pPr>
    <w:rPr>
      <w:rFonts w:ascii="Arial Rounded MT Bold" w:eastAsia="Times New Roman" w:hAnsi="Arial Rounded MT Bold" w:cs="Times New Roman"/>
      <w:b/>
      <w:kern w:val="2"/>
      <w:sz w:val="20"/>
      <w:szCs w:val="20"/>
      <w:lang w:val="ca-ES" w:eastAsia="es-ES" w:bidi="hi-IN"/>
    </w:rPr>
  </w:style>
  <w:style w:type="paragraph" w:customStyle="1" w:styleId="Sangra3detindependiente2">
    <w:name w:val="Sangría 3 de t. independiente2"/>
    <w:basedOn w:val="Normal"/>
    <w:qFormat/>
    <w:pPr>
      <w:spacing w:after="120"/>
      <w:ind w:left="283"/>
    </w:pPr>
    <w:rPr>
      <w:lang w:eastAsia="ar-SA"/>
    </w:rPr>
  </w:style>
  <w:style w:type="paragraph" w:styleId="Retraitcorpsdetexte">
    <w:name w:val="Body Text Indent"/>
    <w:basedOn w:val="Normal"/>
    <w:pPr>
      <w:spacing w:after="120"/>
      <w:ind w:left="283"/>
    </w:pPr>
    <w:rPr>
      <w:lang w:eastAsia="x-none"/>
    </w:rPr>
  </w:style>
  <w:style w:type="paragraph" w:customStyle="1" w:styleId="Contingutdelmarc">
    <w:name w:val="Contingut del marc"/>
    <w:basedOn w:val="Normal"/>
    <w:qFormat/>
  </w:style>
  <w:style w:type="paragraph" w:styleId="NormalWeb">
    <w:name w:val="Normal (Web)"/>
    <w:basedOn w:val="Normal"/>
    <w:uiPriority w:val="99"/>
    <w:semiHidden/>
    <w:unhideWhenUsed/>
    <w:rsid w:val="002C3173"/>
    <w:pPr>
      <w:suppressAutoHyphens w:val="0"/>
      <w:spacing w:before="100" w:beforeAutospacing="1" w:after="100" w:afterAutospacing="1" w:line="240" w:lineRule="auto"/>
    </w:pPr>
    <w:rPr>
      <w:rFonts w:ascii="Times New Roman" w:eastAsia="Times New Roman" w:hAnsi="Times New Roman" w:cs="Times New Roman"/>
      <w:sz w:val="24"/>
      <w:szCs w:val="24"/>
      <w:lang w:val="ca-ES" w:eastAsia="ca-ES"/>
    </w:rPr>
  </w:style>
  <w:style w:type="character" w:styleId="Lienhypertexte">
    <w:name w:val="Hyperlink"/>
    <w:basedOn w:val="Policepardfaut"/>
    <w:uiPriority w:val="99"/>
    <w:semiHidden/>
    <w:unhideWhenUsed/>
    <w:rsid w:val="002C31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537</TotalTime>
  <Pages>7</Pages>
  <Words>1042</Words>
  <Characters>5945</Characters>
  <Application>Microsoft Office Word</Application>
  <DocSecurity>0</DocSecurity>
  <Lines>49</Lines>
  <Paragraphs>13</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dc:creator>
  <dc:description/>
  <cp:lastModifiedBy>ONA PADRO</cp:lastModifiedBy>
  <cp:revision>61</cp:revision>
  <cp:lastPrinted>2025-03-18T15:59:00Z</cp:lastPrinted>
  <dcterms:created xsi:type="dcterms:W3CDTF">2024-06-27T17:15:00Z</dcterms:created>
  <dcterms:modified xsi:type="dcterms:W3CDTF">2025-10-08T10:33:00Z</dcterms:modified>
  <dc:language>ca-ES</dc:language>
</cp:coreProperties>
</file>